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E8" w:rsidRDefault="009A5AE8" w:rsidP="008B2630">
      <w:pPr>
        <w:jc w:val="center"/>
        <w:rPr>
          <w:b/>
          <w:sz w:val="28"/>
          <w:szCs w:val="28"/>
          <w:u w:val="single"/>
        </w:rPr>
      </w:pPr>
      <w:r>
        <w:rPr>
          <w:b/>
          <w:sz w:val="28"/>
          <w:szCs w:val="28"/>
          <w:u w:val="single"/>
        </w:rPr>
        <w:t xml:space="preserve">ZÁKLADNÁ ŠKOLA S MATERSKOU ŠKOLOU ,  SNP 446/178, </w:t>
      </w:r>
    </w:p>
    <w:p w:rsidR="009A5AE8" w:rsidRDefault="009A5AE8" w:rsidP="008B2630">
      <w:pPr>
        <w:jc w:val="center"/>
        <w:rPr>
          <w:b/>
          <w:sz w:val="28"/>
          <w:szCs w:val="28"/>
        </w:rPr>
      </w:pPr>
      <w:r>
        <w:rPr>
          <w:b/>
          <w:sz w:val="28"/>
          <w:szCs w:val="28"/>
          <w:u w:val="single"/>
        </w:rPr>
        <w:t>076 03 HRAŇ</w:t>
      </w:r>
    </w:p>
    <w:p w:rsidR="009A5AE8" w:rsidRDefault="009A5AE8" w:rsidP="008B2630">
      <w:pPr>
        <w:jc w:val="center"/>
        <w:rPr>
          <w:b/>
          <w:sz w:val="28"/>
          <w:szCs w:val="28"/>
        </w:rPr>
      </w:pPr>
    </w:p>
    <w:p w:rsidR="009A5AE8" w:rsidRDefault="009A5AE8" w:rsidP="008B2630">
      <w:pPr>
        <w:jc w:val="center"/>
        <w:rPr>
          <w:b/>
          <w:sz w:val="28"/>
          <w:szCs w:val="28"/>
        </w:rPr>
      </w:pPr>
    </w:p>
    <w:p w:rsidR="009A5AE8" w:rsidRDefault="009A5AE8" w:rsidP="008B2630">
      <w:pPr>
        <w:jc w:val="center"/>
        <w:rPr>
          <w:b/>
          <w:sz w:val="28"/>
          <w:szCs w:val="28"/>
        </w:rPr>
      </w:pPr>
    </w:p>
    <w:p w:rsidR="009A5AE8" w:rsidRDefault="009A5AE8" w:rsidP="008B2630">
      <w:pPr>
        <w:jc w:val="center"/>
        <w:rPr>
          <w:b/>
          <w:sz w:val="28"/>
          <w:szCs w:val="28"/>
        </w:rPr>
      </w:pPr>
    </w:p>
    <w:p w:rsidR="009A5AE8" w:rsidRDefault="009A5AE8" w:rsidP="008B2630">
      <w:pPr>
        <w:jc w:val="center"/>
        <w:rPr>
          <w:b/>
          <w:sz w:val="28"/>
          <w:szCs w:val="28"/>
        </w:rPr>
      </w:pPr>
    </w:p>
    <w:p w:rsidR="009A5AE8" w:rsidRDefault="009A5AE8" w:rsidP="008B2630">
      <w:pPr>
        <w:jc w:val="center"/>
        <w:rPr>
          <w:b/>
          <w:sz w:val="28"/>
          <w:szCs w:val="28"/>
        </w:rPr>
      </w:pPr>
    </w:p>
    <w:p w:rsidR="009A5AE8" w:rsidRDefault="009A5AE8" w:rsidP="008B2630">
      <w:pPr>
        <w:jc w:val="center"/>
        <w:rPr>
          <w:b/>
          <w:sz w:val="28"/>
          <w:szCs w:val="28"/>
        </w:rPr>
      </w:pPr>
    </w:p>
    <w:p w:rsidR="009A5AE8" w:rsidRDefault="009A5AE8" w:rsidP="008B2630">
      <w:pPr>
        <w:jc w:val="center"/>
        <w:rPr>
          <w:b/>
          <w:sz w:val="28"/>
          <w:szCs w:val="28"/>
        </w:rPr>
      </w:pPr>
    </w:p>
    <w:p w:rsidR="009A5AE8" w:rsidRDefault="009A5AE8" w:rsidP="008B2630">
      <w:pPr>
        <w:jc w:val="center"/>
        <w:rPr>
          <w:b/>
          <w:sz w:val="28"/>
          <w:szCs w:val="28"/>
        </w:rPr>
      </w:pPr>
    </w:p>
    <w:p w:rsidR="009A5AE8" w:rsidRDefault="009A5AE8" w:rsidP="008B2630">
      <w:pPr>
        <w:jc w:val="center"/>
        <w:rPr>
          <w:b/>
          <w:sz w:val="28"/>
          <w:szCs w:val="28"/>
        </w:rPr>
      </w:pPr>
    </w:p>
    <w:p w:rsidR="009A5AE8" w:rsidRDefault="009A5AE8" w:rsidP="008B2630">
      <w:pPr>
        <w:jc w:val="center"/>
        <w:rPr>
          <w:b/>
          <w:sz w:val="28"/>
          <w:szCs w:val="28"/>
        </w:rPr>
      </w:pPr>
    </w:p>
    <w:p w:rsidR="009A5AE8" w:rsidRDefault="009A5AE8" w:rsidP="008B2630">
      <w:pPr>
        <w:jc w:val="center"/>
        <w:rPr>
          <w:b/>
          <w:sz w:val="28"/>
          <w:szCs w:val="28"/>
        </w:rPr>
      </w:pPr>
    </w:p>
    <w:p w:rsidR="009A5AE8" w:rsidRDefault="009A5AE8" w:rsidP="008B2630">
      <w:pPr>
        <w:jc w:val="center"/>
        <w:rPr>
          <w:b/>
          <w:sz w:val="28"/>
          <w:szCs w:val="28"/>
        </w:rPr>
      </w:pPr>
    </w:p>
    <w:p w:rsidR="009A5AE8" w:rsidRDefault="009A5AE8" w:rsidP="008B2630">
      <w:pPr>
        <w:rPr>
          <w:b/>
          <w:sz w:val="28"/>
          <w:szCs w:val="28"/>
        </w:rPr>
      </w:pPr>
    </w:p>
    <w:p w:rsidR="009A5AE8" w:rsidRDefault="009A5AE8" w:rsidP="008B2630">
      <w:pPr>
        <w:rPr>
          <w:b/>
          <w:sz w:val="28"/>
          <w:szCs w:val="28"/>
        </w:rPr>
      </w:pPr>
    </w:p>
    <w:p w:rsidR="009A5AE8" w:rsidRDefault="009A5AE8" w:rsidP="008B2630">
      <w:pPr>
        <w:jc w:val="center"/>
        <w:rPr>
          <w:b/>
          <w:sz w:val="28"/>
          <w:szCs w:val="28"/>
        </w:rPr>
      </w:pPr>
    </w:p>
    <w:p w:rsidR="009A5AE8" w:rsidRDefault="009A5AE8" w:rsidP="008B2630">
      <w:pPr>
        <w:jc w:val="center"/>
        <w:rPr>
          <w:b/>
          <w:sz w:val="28"/>
          <w:szCs w:val="28"/>
        </w:rPr>
      </w:pPr>
      <w:r>
        <w:rPr>
          <w:b/>
          <w:sz w:val="28"/>
          <w:szCs w:val="28"/>
        </w:rPr>
        <w:t>Plán činnosti koordinátora pre</w:t>
      </w:r>
    </w:p>
    <w:p w:rsidR="009A5AE8" w:rsidRDefault="009A5AE8" w:rsidP="008B2630">
      <w:pPr>
        <w:jc w:val="center"/>
        <w:rPr>
          <w:b/>
          <w:sz w:val="28"/>
          <w:szCs w:val="28"/>
        </w:rPr>
      </w:pPr>
    </w:p>
    <w:p w:rsidR="009A5AE8" w:rsidRDefault="009A5AE8" w:rsidP="008B2630">
      <w:pPr>
        <w:jc w:val="center"/>
        <w:rPr>
          <w:b/>
          <w:sz w:val="32"/>
          <w:szCs w:val="32"/>
        </w:rPr>
      </w:pPr>
      <w:r>
        <w:rPr>
          <w:b/>
          <w:sz w:val="32"/>
          <w:szCs w:val="32"/>
        </w:rPr>
        <w:t>Ľudské práva v edukačnom procese</w:t>
      </w:r>
    </w:p>
    <w:p w:rsidR="009A5AE8" w:rsidRDefault="009A5AE8" w:rsidP="008B2630">
      <w:pPr>
        <w:jc w:val="center"/>
        <w:rPr>
          <w:b/>
          <w:sz w:val="28"/>
          <w:szCs w:val="28"/>
        </w:rPr>
      </w:pPr>
    </w:p>
    <w:p w:rsidR="009A5AE8" w:rsidRDefault="009A5AE8" w:rsidP="008B2630">
      <w:pPr>
        <w:jc w:val="center"/>
        <w:rPr>
          <w:b/>
          <w:sz w:val="28"/>
          <w:szCs w:val="28"/>
        </w:rPr>
      </w:pPr>
      <w:r>
        <w:rPr>
          <w:b/>
          <w:sz w:val="28"/>
          <w:szCs w:val="28"/>
        </w:rPr>
        <w:t xml:space="preserve">šk. rok </w:t>
      </w:r>
      <w:r w:rsidR="001424C2">
        <w:rPr>
          <w:b/>
          <w:sz w:val="28"/>
          <w:szCs w:val="28"/>
        </w:rPr>
        <w:t>2016/2017</w:t>
      </w:r>
    </w:p>
    <w:p w:rsidR="009A5AE8" w:rsidRDefault="009A5AE8" w:rsidP="008B2630">
      <w:pPr>
        <w:jc w:val="center"/>
        <w:rPr>
          <w:b/>
          <w:sz w:val="28"/>
          <w:szCs w:val="28"/>
        </w:rPr>
      </w:pPr>
    </w:p>
    <w:p w:rsidR="009A5AE8" w:rsidRDefault="009A5AE8" w:rsidP="008B2630">
      <w:pPr>
        <w:jc w:val="center"/>
        <w:rPr>
          <w:b/>
        </w:rPr>
      </w:pPr>
    </w:p>
    <w:p w:rsidR="009A5AE8" w:rsidRDefault="009A5AE8" w:rsidP="008B2630">
      <w:pPr>
        <w:jc w:val="center"/>
        <w:rPr>
          <w:b/>
        </w:rPr>
      </w:pPr>
    </w:p>
    <w:p w:rsidR="009A5AE8" w:rsidRDefault="009A5AE8" w:rsidP="008B2630">
      <w:pPr>
        <w:jc w:val="center"/>
        <w:rPr>
          <w:b/>
        </w:rPr>
      </w:pPr>
    </w:p>
    <w:p w:rsidR="009A5AE8" w:rsidRDefault="009A5AE8" w:rsidP="008B2630">
      <w:pPr>
        <w:jc w:val="center"/>
        <w:rPr>
          <w:b/>
        </w:rPr>
      </w:pPr>
    </w:p>
    <w:p w:rsidR="009A5AE8" w:rsidRDefault="009A5AE8" w:rsidP="008B2630">
      <w:pPr>
        <w:jc w:val="center"/>
        <w:rPr>
          <w:b/>
        </w:rPr>
      </w:pPr>
    </w:p>
    <w:p w:rsidR="009A5AE8" w:rsidRDefault="009A5AE8" w:rsidP="008B2630">
      <w:pPr>
        <w:jc w:val="center"/>
        <w:rPr>
          <w:b/>
        </w:rPr>
      </w:pPr>
    </w:p>
    <w:p w:rsidR="009A5AE8" w:rsidRDefault="009A5AE8" w:rsidP="008B2630">
      <w:pPr>
        <w:jc w:val="center"/>
        <w:rPr>
          <w:b/>
        </w:rPr>
      </w:pPr>
    </w:p>
    <w:p w:rsidR="009A5AE8" w:rsidRDefault="009A5AE8" w:rsidP="008B2630">
      <w:pPr>
        <w:jc w:val="center"/>
        <w:rPr>
          <w:b/>
        </w:rPr>
      </w:pPr>
    </w:p>
    <w:p w:rsidR="009A5AE8" w:rsidRDefault="009A5AE8" w:rsidP="008B2630">
      <w:pPr>
        <w:jc w:val="center"/>
        <w:rPr>
          <w:b/>
        </w:rPr>
      </w:pPr>
    </w:p>
    <w:p w:rsidR="009A5AE8" w:rsidRDefault="009A5AE8" w:rsidP="008B2630">
      <w:pPr>
        <w:jc w:val="center"/>
        <w:rPr>
          <w:b/>
        </w:rPr>
      </w:pPr>
    </w:p>
    <w:p w:rsidR="009A5AE8" w:rsidRDefault="009A5AE8" w:rsidP="008B2630">
      <w:pPr>
        <w:jc w:val="center"/>
        <w:rPr>
          <w:b/>
        </w:rPr>
      </w:pPr>
    </w:p>
    <w:p w:rsidR="009A5AE8" w:rsidRDefault="009A5AE8" w:rsidP="008B2630">
      <w:pPr>
        <w:jc w:val="center"/>
        <w:rPr>
          <w:b/>
        </w:rPr>
      </w:pPr>
    </w:p>
    <w:p w:rsidR="009A5AE8" w:rsidRDefault="009A5AE8" w:rsidP="008B2630">
      <w:pPr>
        <w:jc w:val="center"/>
        <w:rPr>
          <w:b/>
        </w:rPr>
      </w:pPr>
    </w:p>
    <w:p w:rsidR="009A5AE8" w:rsidRDefault="009A5AE8" w:rsidP="008B2630">
      <w:pPr>
        <w:jc w:val="center"/>
        <w:rPr>
          <w:b/>
        </w:rPr>
      </w:pPr>
    </w:p>
    <w:p w:rsidR="009A5AE8" w:rsidRDefault="009A5AE8" w:rsidP="008B2630">
      <w:pPr>
        <w:jc w:val="center"/>
        <w:rPr>
          <w:b/>
        </w:rPr>
      </w:pPr>
    </w:p>
    <w:p w:rsidR="009A5AE8" w:rsidRDefault="009A5AE8" w:rsidP="008B2630">
      <w:pPr>
        <w:jc w:val="center"/>
        <w:rPr>
          <w:b/>
        </w:rPr>
      </w:pPr>
    </w:p>
    <w:p w:rsidR="009A5AE8" w:rsidRDefault="009A5AE8" w:rsidP="008B2630">
      <w:pPr>
        <w:jc w:val="both"/>
        <w:rPr>
          <w:b/>
        </w:rPr>
      </w:pPr>
      <w:r>
        <w:rPr>
          <w:b/>
        </w:rPr>
        <w:t xml:space="preserve">                                               Vypracovala: Mgr. Adriana Naďová</w:t>
      </w:r>
    </w:p>
    <w:p w:rsidR="009A5AE8" w:rsidRDefault="009A5AE8" w:rsidP="008B2630">
      <w:pPr>
        <w:jc w:val="both"/>
        <w:rPr>
          <w:b/>
        </w:rPr>
      </w:pPr>
    </w:p>
    <w:p w:rsidR="009A5AE8" w:rsidRDefault="009A5AE8"/>
    <w:p w:rsidR="009A5AE8" w:rsidRDefault="009A5AE8"/>
    <w:p w:rsidR="009A5AE8" w:rsidRDefault="009A5AE8"/>
    <w:p w:rsidR="009A5AE8" w:rsidRDefault="009A5AE8" w:rsidP="008B2630"/>
    <w:p w:rsidR="009A5AE8" w:rsidRDefault="009A5AE8" w:rsidP="008B2630">
      <w:pPr>
        <w:spacing w:line="360" w:lineRule="auto"/>
        <w:jc w:val="both"/>
        <w:rPr>
          <w:b/>
          <w:bCs/>
          <w:u w:val="single"/>
        </w:rPr>
      </w:pPr>
      <w:r w:rsidRPr="008B2630">
        <w:rPr>
          <w:b/>
        </w:rPr>
        <w:lastRenderedPageBreak/>
        <w:t>I.</w:t>
      </w:r>
      <w:r>
        <w:t xml:space="preserve"> </w:t>
      </w:r>
      <w:r>
        <w:rPr>
          <w:b/>
          <w:bCs/>
          <w:u w:val="single"/>
        </w:rPr>
        <w:t>Hlavné úlohy a ciele:</w:t>
      </w:r>
    </w:p>
    <w:p w:rsidR="009A5AE8" w:rsidRDefault="009A5AE8" w:rsidP="008B2630">
      <w:pPr>
        <w:spacing w:line="360" w:lineRule="auto"/>
        <w:jc w:val="both"/>
        <w:rPr>
          <w:b/>
          <w:bCs/>
          <w:u w:val="single"/>
        </w:rPr>
      </w:pPr>
    </w:p>
    <w:p w:rsidR="009A5AE8" w:rsidRDefault="009A5AE8" w:rsidP="008B2630">
      <w:pPr>
        <w:spacing w:line="360" w:lineRule="auto"/>
        <w:jc w:val="both"/>
      </w:pPr>
      <w:r>
        <w:t xml:space="preserve">Plán práce koordinátora pre ľudské práva bol skoncipovaný na základe Pedagogicko-organizačných pokynov na školský rok </w:t>
      </w:r>
      <w:r w:rsidR="001424C2">
        <w:t>2016/2017.</w:t>
      </w:r>
    </w:p>
    <w:p w:rsidR="001424C2" w:rsidRPr="001424C2" w:rsidRDefault="001424C2" w:rsidP="001424C2">
      <w:pPr>
        <w:pStyle w:val="Default"/>
        <w:spacing w:line="360" w:lineRule="auto"/>
        <w:jc w:val="both"/>
      </w:pPr>
      <w:r>
        <w:tab/>
      </w:r>
      <w:r w:rsidRPr="001424C2">
        <w:t xml:space="preserve">Na základe medzinárodných dohovorov v oblasti ľudských práv, ktorými je Slovenská republika viazaná, Celoštátnej stratégie ochrany a podpory ľudských práv v Slovenskej republike, schválenej vládou Slovenskej republiky uznesením č. 71/2015 zo dňa 18. februára 2015 a v súlade s princípmi výchovy a vzdelávania definovanými v § 3 písm. j) a o) školského zákona a cieľmi výchovy a vzdelávania ustanovenými v § 4 písm. g) a h) školského zákona: </w:t>
      </w:r>
    </w:p>
    <w:p w:rsidR="001424C2" w:rsidRDefault="001424C2" w:rsidP="001424C2">
      <w:pPr>
        <w:pStyle w:val="Default"/>
        <w:numPr>
          <w:ilvl w:val="0"/>
          <w:numId w:val="32"/>
        </w:numPr>
        <w:spacing w:after="27" w:line="360" w:lineRule="auto"/>
        <w:jc w:val="both"/>
      </w:pPr>
      <w:r w:rsidRPr="001424C2">
        <w:t xml:space="preserve">výchovu k ľudským právam v triede a škole usmerňovať tak, aby sa stala integrálnou súčasťou celoživotného procesu podpory a ochrany ľudských práv, aby podporila hodnotu človeka ako ľudského jedinca a rozvoj medziľudských vzťahov v demokratickej spoločnosti, </w:t>
      </w:r>
    </w:p>
    <w:p w:rsidR="001424C2" w:rsidRDefault="001424C2" w:rsidP="001424C2">
      <w:pPr>
        <w:pStyle w:val="Default"/>
        <w:numPr>
          <w:ilvl w:val="0"/>
          <w:numId w:val="32"/>
        </w:numPr>
        <w:spacing w:after="27" w:line="360" w:lineRule="auto"/>
        <w:jc w:val="both"/>
      </w:pPr>
      <w:r w:rsidRPr="001424C2">
        <w:t xml:space="preserve">vzhľadom na potrebu plánovania procesu výchovy k ľudským právam ich ochranu a implementáciu zabezpečiť efektívnou spoluprácou školy, zákonných zástupcov, mimovládnych organizácií a širokej miestnej komunity, </w:t>
      </w:r>
    </w:p>
    <w:p w:rsidR="001424C2" w:rsidRDefault="001424C2" w:rsidP="001424C2">
      <w:pPr>
        <w:pStyle w:val="Default"/>
        <w:numPr>
          <w:ilvl w:val="0"/>
          <w:numId w:val="32"/>
        </w:numPr>
        <w:spacing w:after="27" w:line="360" w:lineRule="auto"/>
        <w:jc w:val="both"/>
      </w:pPr>
      <w:r w:rsidRPr="001424C2">
        <w:t xml:space="preserve">zapájať deti a žiakov do aktivít v oblasti výchovy k ľudským právam organizovaním besied, súťaží, stretnutí, tematických výstav, návštev divadelných predstavení s tematikou ľudských práv, </w:t>
      </w:r>
    </w:p>
    <w:p w:rsidR="001424C2" w:rsidRDefault="001424C2" w:rsidP="001424C2">
      <w:pPr>
        <w:pStyle w:val="Default"/>
        <w:numPr>
          <w:ilvl w:val="0"/>
          <w:numId w:val="32"/>
        </w:numPr>
        <w:spacing w:after="27" w:line="360" w:lineRule="auto"/>
        <w:jc w:val="both"/>
      </w:pPr>
      <w:r w:rsidRPr="001424C2">
        <w:t xml:space="preserve">vytvoriť podmienky na zabezpečenie kontinuálneho vzdelávania na získanie </w:t>
      </w:r>
      <w:proofErr w:type="spellStart"/>
      <w:r w:rsidRPr="001424C2">
        <w:t>multietnických</w:t>
      </w:r>
      <w:proofErr w:type="spellEnd"/>
      <w:r w:rsidRPr="001424C2">
        <w:t xml:space="preserve"> a </w:t>
      </w:r>
      <w:proofErr w:type="spellStart"/>
      <w:r w:rsidRPr="001424C2">
        <w:t>multikultúrnych</w:t>
      </w:r>
      <w:proofErr w:type="spellEnd"/>
      <w:r w:rsidRPr="001424C2">
        <w:t xml:space="preserve"> kompetencií učiteľov, </w:t>
      </w:r>
    </w:p>
    <w:p w:rsidR="001424C2" w:rsidRPr="001424C2" w:rsidRDefault="001424C2" w:rsidP="001424C2">
      <w:pPr>
        <w:pStyle w:val="Default"/>
        <w:numPr>
          <w:ilvl w:val="0"/>
          <w:numId w:val="32"/>
        </w:numPr>
        <w:spacing w:after="27" w:line="360" w:lineRule="auto"/>
        <w:jc w:val="both"/>
      </w:pPr>
      <w:r w:rsidRPr="001424C2">
        <w:t xml:space="preserve">vytvárať priaznivé multikultúrne prostredie v školách (prostredníctvom chápajúceho a kritického spôsobu štúdia jednotlivých kultúr napomôcť žiakom porozumieť iným kultúram). </w:t>
      </w:r>
    </w:p>
    <w:p w:rsidR="001424C2" w:rsidRDefault="009A5AE8" w:rsidP="001424C2">
      <w:pPr>
        <w:pStyle w:val="Odsekzoznamu"/>
        <w:spacing w:line="360" w:lineRule="auto"/>
        <w:ind w:left="0"/>
        <w:jc w:val="both"/>
      </w:pPr>
      <w:r>
        <w:t>Do plánov práce škôl a školských zariadení a do tematických plánov jednotlivých vyučovacích predmetov zapracovať úlohy súvisiace s výchovou v duchu humanizmu a so vzdelávaním v oblasti ľudských práv, práv dieťaťa, predchádzania všetkých foriem diskriminácie, xenofóbie, antisemitizmu, intolerancie a</w:t>
      </w:r>
      <w:r w:rsidR="001424C2">
        <w:t> </w:t>
      </w:r>
      <w:proofErr w:type="spellStart"/>
      <w:r>
        <w:t>rasizmu</w:t>
      </w:r>
      <w:r w:rsidR="001424C2">
        <w:t>.</w:t>
      </w:r>
      <w:proofErr w:type="spellEnd"/>
    </w:p>
    <w:p w:rsidR="001424C2" w:rsidRDefault="001424C2" w:rsidP="001424C2">
      <w:pPr>
        <w:pStyle w:val="Odsekzoznamu"/>
        <w:numPr>
          <w:ilvl w:val="0"/>
          <w:numId w:val="33"/>
        </w:numPr>
        <w:spacing w:line="360" w:lineRule="auto"/>
        <w:jc w:val="both"/>
      </w:pPr>
      <w:r>
        <w:t xml:space="preserve">V </w:t>
      </w:r>
      <w:r w:rsidRPr="001424C2">
        <w:t xml:space="preserve">pedagogickom procese rešpektovať Dohovor o právach dieťaťa. Veku primeranou formou oboznamovať deti a žiakov s ich právami a povinnosťami v zmysle tohto dokumentu s využívaním aktivizujúcich metód. V materských školách sa odporúča využívať piktogramy. Odporúča sa veku primeraným spôsobom informovať žiakov o </w:t>
      </w:r>
      <w:r w:rsidRPr="001424C2">
        <w:lastRenderedPageBreak/>
        <w:t xml:space="preserve">zmysle a príslušných ustanoveniach Opčného protokolu k Dohovoru o právach dieťaťa o účasti detí v ozbrojených konfliktoch, Opčného protokolu k Dohovoru o právach dieťaťa o predaji detí, detskej prostitúcii a detskej pornografii, Opčného protokolu o procedúre oznámení. </w:t>
      </w:r>
    </w:p>
    <w:p w:rsidR="00556CAF" w:rsidRDefault="009A5AE8" w:rsidP="00556CAF">
      <w:pPr>
        <w:pStyle w:val="Odsekzoznamu"/>
        <w:numPr>
          <w:ilvl w:val="0"/>
          <w:numId w:val="33"/>
        </w:numPr>
        <w:spacing w:line="360" w:lineRule="auto"/>
        <w:jc w:val="both"/>
      </w:pPr>
      <w:r>
        <w:t xml:space="preserve">Vo vyučovacom procese rešpektovať vývojové charakteristiky žiakov, prispievať k ich rozvoju ako nezávislej a zodpovednej osobnosti, ktorá bude budovať svoje názory a vzťahy na princípoch dôstojnosti a nedotknuteľnosti indivídua. Účelom dosiahnutia cieľov výchovy k ľudským právam je, aby žiaci rozumeli najdôležitejším pojmom v tejto oblasti a osvojili si hodnoty, ktoré budú usmerňovať ich správanie. </w:t>
      </w:r>
    </w:p>
    <w:p w:rsidR="00556CAF" w:rsidRDefault="00556CAF" w:rsidP="00556CAF">
      <w:pPr>
        <w:pStyle w:val="Odsekzoznamu"/>
        <w:numPr>
          <w:ilvl w:val="0"/>
          <w:numId w:val="33"/>
        </w:numPr>
        <w:spacing w:line="360" w:lineRule="auto"/>
        <w:jc w:val="both"/>
      </w:pPr>
      <w:r>
        <w:t>V</w:t>
      </w:r>
      <w:r w:rsidRPr="00556CAF">
        <w:t xml:space="preserve"> školách a školských zariadeniach dôsledne uplatňovať </w:t>
      </w:r>
      <w:r w:rsidRPr="00556CAF">
        <w:rPr>
          <w:bCs/>
        </w:rPr>
        <w:t>zákaz všetkých foriem diskriminácie a segregácie</w:t>
      </w:r>
      <w:r w:rsidRPr="00556CAF">
        <w:t xml:space="preserve">. Eliminovať nežiaduce javy, akými sú priestorové, organizačné, fyzické a symbolické vylúčenie alebo oddelenie rómskych detí a žiakov v dôsledku ich etnickej príslušnosti (často v kombinácii so sociálnym znevýhodnením) od ostatných detí a žiakov. Vytvárať vhodné podmienky na ich vzdelávanie v školách a triedach spolu s majoritnou populáciou. </w:t>
      </w:r>
    </w:p>
    <w:p w:rsidR="00556CAF" w:rsidRDefault="00556CAF" w:rsidP="00556CAF">
      <w:pPr>
        <w:pStyle w:val="Odsekzoznamu"/>
        <w:numPr>
          <w:ilvl w:val="0"/>
          <w:numId w:val="33"/>
        </w:numPr>
        <w:spacing w:line="360" w:lineRule="auto"/>
        <w:jc w:val="both"/>
      </w:pPr>
      <w:r>
        <w:t>V</w:t>
      </w:r>
      <w:r w:rsidR="009A5AE8">
        <w:t>ýchovu k ľudským právam v triede a škole usmerňovať tak, aby sa stala integrálnou súčasťou celoživotného procesu podpory a ochrany ľudských práv, aby podporila hodnotu človeka ako ľudského jedinca a rozvoj medziľudských vzťa</w:t>
      </w:r>
      <w:r>
        <w:t>hov v demokratickej spoločnosti.</w:t>
      </w:r>
    </w:p>
    <w:p w:rsidR="00556CAF" w:rsidRDefault="00556CAF" w:rsidP="00556CAF">
      <w:pPr>
        <w:pStyle w:val="Odsekzoznamu"/>
        <w:numPr>
          <w:ilvl w:val="0"/>
          <w:numId w:val="33"/>
        </w:numPr>
        <w:spacing w:line="360" w:lineRule="auto"/>
        <w:jc w:val="both"/>
      </w:pPr>
      <w:r>
        <w:t>V</w:t>
      </w:r>
      <w:r w:rsidR="009A5AE8">
        <w:t>zhľadom na potrebu plánovania procesu výchovy k ľudským právam a ich ochranu a implementáciu zabezpečiť efektívnu spoluprácu školy, rodičov, mimovládnych organizá</w:t>
      </w:r>
      <w:r>
        <w:t>cií a širokej miestnej komunity.</w:t>
      </w:r>
    </w:p>
    <w:p w:rsidR="00556CAF" w:rsidRDefault="00556CAF" w:rsidP="00556CAF">
      <w:pPr>
        <w:pStyle w:val="Odsekzoznamu"/>
        <w:numPr>
          <w:ilvl w:val="0"/>
          <w:numId w:val="33"/>
        </w:numPr>
        <w:spacing w:line="360" w:lineRule="auto"/>
        <w:jc w:val="both"/>
      </w:pPr>
      <w:r>
        <w:t>Z</w:t>
      </w:r>
      <w:r w:rsidR="009A5AE8">
        <w:t>apájať žiakov do aktivít v oblasti výchovy k ľudským právam v mimo vyučovacom čase organizovaním besied, súťaží, stretnutí, tematických výstav, návštev divadelných predst</w:t>
      </w:r>
      <w:r>
        <w:t>avení s tematikou ľudských práv.</w:t>
      </w:r>
    </w:p>
    <w:p w:rsidR="00556CAF" w:rsidRDefault="00556CAF" w:rsidP="00556CAF">
      <w:pPr>
        <w:pStyle w:val="Odsekzoznamu"/>
        <w:numPr>
          <w:ilvl w:val="0"/>
          <w:numId w:val="33"/>
        </w:numPr>
        <w:spacing w:line="360" w:lineRule="auto"/>
        <w:jc w:val="both"/>
      </w:pPr>
      <w:r>
        <w:t>V</w:t>
      </w:r>
      <w:r w:rsidR="009A5AE8">
        <w:t>ytvárať priaznivé multikultúrne prostredie v školách (prostredníctvom chápajúceho a kritického spôsobu štúdia jednotlivých kultúr napomôcť žiakom a štud</w:t>
      </w:r>
      <w:r>
        <w:t>entom porozumieť iným kultúram).</w:t>
      </w:r>
    </w:p>
    <w:p w:rsidR="00556CAF" w:rsidRDefault="00556CAF" w:rsidP="00556CAF">
      <w:pPr>
        <w:pStyle w:val="Odsekzoznamu"/>
        <w:numPr>
          <w:ilvl w:val="0"/>
          <w:numId w:val="33"/>
        </w:numPr>
        <w:spacing w:line="360" w:lineRule="auto"/>
        <w:jc w:val="both"/>
      </w:pPr>
      <w:r>
        <w:t>P</w:t>
      </w:r>
      <w:r w:rsidR="009A5AE8">
        <w:t>ripraviť a realizovať osvetovú činnosť, aktivity, prednášky, besedy, zamerané na zvýšenie informovanosti žiakov a študentov škôl v spolupráci s mimovládnymi organizáciami a inými inštitúciami smerom k migrantom.</w:t>
      </w:r>
    </w:p>
    <w:p w:rsidR="00556CAF" w:rsidRDefault="009A5AE8" w:rsidP="00556CAF">
      <w:pPr>
        <w:pStyle w:val="Odsekzoznamu"/>
        <w:numPr>
          <w:ilvl w:val="0"/>
          <w:numId w:val="33"/>
        </w:numPr>
        <w:spacing w:line="360" w:lineRule="auto"/>
        <w:jc w:val="both"/>
      </w:pPr>
      <w:r>
        <w:t>Vychádzať z Dohovoru o právach dieťaťa, ktorý tvorí súčasť ľudských práv a zapracovať to do Školského vzdelávací programu.</w:t>
      </w:r>
    </w:p>
    <w:p w:rsidR="00556CAF" w:rsidRDefault="009A5AE8" w:rsidP="00556CAF">
      <w:pPr>
        <w:pStyle w:val="Odsekzoznamu"/>
        <w:numPr>
          <w:ilvl w:val="0"/>
          <w:numId w:val="33"/>
        </w:numPr>
        <w:spacing w:line="360" w:lineRule="auto"/>
        <w:jc w:val="both"/>
      </w:pPr>
      <w:r>
        <w:lastRenderedPageBreak/>
        <w:t>V širokom rozsahu zapájať žiakov do aktivít v oblasti ľudských práv v </w:t>
      </w:r>
      <w:proofErr w:type="spellStart"/>
      <w:r>
        <w:t>mimovyučovacom</w:t>
      </w:r>
      <w:proofErr w:type="spellEnd"/>
      <w:r>
        <w:t xml:space="preserve"> čase organizovaním besied, súťaží, stretnutí, tematických výstav...s problematikou ľudských práv, práv dieťaťa...</w:t>
      </w:r>
    </w:p>
    <w:p w:rsidR="00556CAF" w:rsidRDefault="009A5AE8" w:rsidP="00556CAF">
      <w:pPr>
        <w:pStyle w:val="Odsekzoznamu"/>
        <w:numPr>
          <w:ilvl w:val="0"/>
          <w:numId w:val="33"/>
        </w:numPr>
        <w:spacing w:line="360" w:lineRule="auto"/>
        <w:jc w:val="both"/>
      </w:pPr>
      <w:r>
        <w:t>Vytvárať priaznivé multikultúrne prostredie.</w:t>
      </w:r>
    </w:p>
    <w:p w:rsidR="00556CAF" w:rsidRDefault="009A5AE8" w:rsidP="00556CAF">
      <w:pPr>
        <w:pStyle w:val="Odsekzoznamu"/>
        <w:numPr>
          <w:ilvl w:val="0"/>
          <w:numId w:val="33"/>
        </w:numPr>
        <w:spacing w:line="360" w:lineRule="auto"/>
        <w:jc w:val="both"/>
      </w:pPr>
      <w:r>
        <w:t>V zmysle Dohovoru o právach dieťaťa priebežne monitorovať správanie žiakov, v prípade podozrenia na porušovanie bezodkladne zabezpečiť ich aktívnu ochranu.</w:t>
      </w:r>
    </w:p>
    <w:p w:rsidR="00556CAF" w:rsidRDefault="009A5AE8" w:rsidP="00556CAF">
      <w:pPr>
        <w:pStyle w:val="Odsekzoznamu"/>
        <w:numPr>
          <w:ilvl w:val="0"/>
          <w:numId w:val="33"/>
        </w:numPr>
        <w:spacing w:line="360" w:lineRule="auto"/>
        <w:jc w:val="both"/>
      </w:pPr>
      <w:r>
        <w:t>Uskutočňovať primerané opatrenia na ochranu pred sexuálnym zneužívaním.</w:t>
      </w:r>
    </w:p>
    <w:p w:rsidR="009A5AE8" w:rsidRDefault="009A5AE8" w:rsidP="00556CAF">
      <w:pPr>
        <w:pStyle w:val="Odsekzoznamu"/>
        <w:numPr>
          <w:ilvl w:val="0"/>
          <w:numId w:val="33"/>
        </w:numPr>
        <w:spacing w:line="360" w:lineRule="auto"/>
        <w:jc w:val="both"/>
      </w:pPr>
      <w:r>
        <w:t>Spolupracovať s koordinátorom prevencie sociálno-patologických javov.</w:t>
      </w:r>
    </w:p>
    <w:p w:rsidR="00556CAF" w:rsidRDefault="00556CAF" w:rsidP="009654C9">
      <w:pPr>
        <w:autoSpaceDE w:val="0"/>
        <w:autoSpaceDN w:val="0"/>
        <w:adjustRightInd w:val="0"/>
        <w:spacing w:after="240" w:line="360" w:lineRule="auto"/>
        <w:jc w:val="both"/>
        <w:rPr>
          <w:rFonts w:eastAsia="MinionPro-Bold"/>
          <w:b/>
          <w:bCs/>
          <w:lang w:eastAsia="en-US"/>
        </w:rPr>
      </w:pPr>
    </w:p>
    <w:p w:rsidR="009A5AE8" w:rsidRPr="00DE773D" w:rsidRDefault="009A5AE8" w:rsidP="009654C9">
      <w:pPr>
        <w:autoSpaceDE w:val="0"/>
        <w:autoSpaceDN w:val="0"/>
        <w:adjustRightInd w:val="0"/>
        <w:spacing w:after="240" w:line="360" w:lineRule="auto"/>
        <w:jc w:val="both"/>
        <w:rPr>
          <w:rFonts w:eastAsia="MinionPro-Bold"/>
          <w:b/>
          <w:bCs/>
          <w:lang w:eastAsia="en-US"/>
        </w:rPr>
      </w:pPr>
      <w:r w:rsidRPr="00DE773D">
        <w:rPr>
          <w:rFonts w:eastAsia="MinionPro-Bold"/>
          <w:b/>
          <w:bCs/>
          <w:lang w:eastAsia="en-US"/>
        </w:rPr>
        <w:t xml:space="preserve">V </w:t>
      </w:r>
      <w:r>
        <w:rPr>
          <w:rFonts w:eastAsia="MinionPro-Bold"/>
          <w:b/>
          <w:bCs/>
          <w:lang w:eastAsia="en-US"/>
        </w:rPr>
        <w:t>ročníkoch zá</w:t>
      </w:r>
      <w:r w:rsidRPr="00DE773D">
        <w:rPr>
          <w:rFonts w:eastAsia="MinionPro-Bold"/>
          <w:b/>
          <w:bCs/>
          <w:lang w:eastAsia="en-US"/>
        </w:rPr>
        <w:t>kladnej školy by mali žiaci disponovať:</w:t>
      </w:r>
    </w:p>
    <w:p w:rsidR="009A5AE8" w:rsidRPr="00DE773D" w:rsidRDefault="009A5AE8" w:rsidP="00DE773D">
      <w:pPr>
        <w:autoSpaceDE w:val="0"/>
        <w:autoSpaceDN w:val="0"/>
        <w:adjustRightInd w:val="0"/>
        <w:spacing w:line="360" w:lineRule="auto"/>
        <w:jc w:val="both"/>
        <w:rPr>
          <w:rFonts w:eastAsia="MinionPro-Bold"/>
          <w:lang w:eastAsia="en-US"/>
        </w:rPr>
      </w:pPr>
      <w:r w:rsidRPr="00DE773D">
        <w:rPr>
          <w:rFonts w:eastAsia="MinionPro-Bold"/>
          <w:lang w:eastAsia="en-US"/>
        </w:rPr>
        <w:t>1. vedomosťami o ľ</w:t>
      </w:r>
      <w:r>
        <w:rPr>
          <w:rFonts w:eastAsia="MinionPro-Bold"/>
          <w:lang w:eastAsia="en-US"/>
        </w:rPr>
        <w:t>udsko-prá</w:t>
      </w:r>
      <w:r w:rsidRPr="00DE773D">
        <w:rPr>
          <w:rFonts w:eastAsia="MinionPro-Bold"/>
          <w:lang w:eastAsia="en-US"/>
        </w:rPr>
        <w:t>vn</w:t>
      </w:r>
      <w:r>
        <w:rPr>
          <w:rFonts w:eastAsia="MinionPro-Bold"/>
          <w:lang w:eastAsia="en-US"/>
        </w:rPr>
        <w:t>ych pojmoch na veku primeranej ú</w:t>
      </w:r>
      <w:r w:rsidRPr="00DE773D">
        <w:rPr>
          <w:rFonts w:eastAsia="MinionPro-Bold"/>
          <w:lang w:eastAsia="en-US"/>
        </w:rPr>
        <w:t>rovni,</w:t>
      </w:r>
    </w:p>
    <w:p w:rsidR="009A5AE8" w:rsidRPr="00DE773D" w:rsidRDefault="009A5AE8" w:rsidP="00DE773D">
      <w:pPr>
        <w:autoSpaceDE w:val="0"/>
        <w:autoSpaceDN w:val="0"/>
        <w:adjustRightInd w:val="0"/>
        <w:spacing w:line="360" w:lineRule="auto"/>
        <w:jc w:val="both"/>
        <w:rPr>
          <w:rFonts w:eastAsia="MinionPro-Bold"/>
          <w:lang w:eastAsia="en-US"/>
        </w:rPr>
      </w:pPr>
      <w:r>
        <w:rPr>
          <w:rFonts w:eastAsia="MinionPro-Bold"/>
          <w:lang w:eastAsia="en-US"/>
        </w:rPr>
        <w:t>2. prí</w:t>
      </w:r>
      <w:r w:rsidRPr="00DE773D">
        <w:rPr>
          <w:rFonts w:eastAsia="MinionPro-Bold"/>
          <w:lang w:eastAsia="en-US"/>
        </w:rPr>
        <w:t>sluš</w:t>
      </w:r>
      <w:r>
        <w:rPr>
          <w:rFonts w:eastAsia="MinionPro-Bold"/>
          <w:lang w:eastAsia="en-US"/>
        </w:rPr>
        <w:t>nými sociá</w:t>
      </w:r>
      <w:r w:rsidRPr="00DE773D">
        <w:rPr>
          <w:rFonts w:eastAsia="MinionPro-Bold"/>
          <w:lang w:eastAsia="en-US"/>
        </w:rPr>
        <w:t>lnymi zručnosťami a schopnosťami,</w:t>
      </w:r>
    </w:p>
    <w:p w:rsidR="009A5AE8" w:rsidRDefault="009A5AE8" w:rsidP="00DE773D">
      <w:pPr>
        <w:pStyle w:val="Odsekzoznamu"/>
        <w:spacing w:line="360" w:lineRule="auto"/>
        <w:ind w:left="0"/>
        <w:jc w:val="both"/>
        <w:rPr>
          <w:rFonts w:eastAsia="MinionPro-Bold"/>
          <w:lang w:eastAsia="en-US"/>
        </w:rPr>
      </w:pPr>
      <w:r>
        <w:rPr>
          <w:rFonts w:eastAsia="MinionPro-Bold"/>
          <w:lang w:eastAsia="en-US"/>
        </w:rPr>
        <w:t>3. osvojený</w:t>
      </w:r>
      <w:r w:rsidRPr="00DE773D">
        <w:rPr>
          <w:rFonts w:eastAsia="MinionPro-Bold"/>
          <w:lang w:eastAsia="en-US"/>
        </w:rPr>
        <w:t>mi postojmi a hodnotami.</w:t>
      </w:r>
    </w:p>
    <w:p w:rsidR="009A5AE8" w:rsidRPr="00DE773D" w:rsidRDefault="009A5AE8" w:rsidP="00DE773D">
      <w:pPr>
        <w:pStyle w:val="Odsekzoznamu"/>
        <w:spacing w:line="360" w:lineRule="auto"/>
        <w:ind w:left="0"/>
        <w:jc w:val="both"/>
        <w:rPr>
          <w:rFonts w:eastAsia="MinionPro-Bold"/>
          <w:lang w:eastAsia="en-US"/>
        </w:rPr>
      </w:pPr>
    </w:p>
    <w:p w:rsidR="009A5AE8" w:rsidRPr="00DE773D" w:rsidRDefault="009A5AE8" w:rsidP="00DE773D">
      <w:pPr>
        <w:autoSpaceDE w:val="0"/>
        <w:autoSpaceDN w:val="0"/>
        <w:adjustRightInd w:val="0"/>
        <w:spacing w:line="360" w:lineRule="auto"/>
        <w:jc w:val="both"/>
        <w:rPr>
          <w:rFonts w:eastAsia="MinionPro-Bold"/>
          <w:b/>
          <w:bCs/>
          <w:lang w:eastAsia="en-US"/>
        </w:rPr>
      </w:pPr>
      <w:r w:rsidRPr="00DE773D">
        <w:rPr>
          <w:rFonts w:eastAsia="MinionPro-Bold"/>
          <w:b/>
          <w:bCs/>
          <w:lang w:eastAsia="en-US"/>
        </w:rPr>
        <w:t>1. Vedomosti o ľ</w:t>
      </w:r>
      <w:r>
        <w:rPr>
          <w:rFonts w:eastAsia="MinionPro-Bold"/>
          <w:b/>
          <w:bCs/>
          <w:lang w:eastAsia="en-US"/>
        </w:rPr>
        <w:t>udsko-prá</w:t>
      </w:r>
      <w:r w:rsidRPr="00DE773D">
        <w:rPr>
          <w:rFonts w:eastAsia="MinionPro-Bold"/>
          <w:b/>
          <w:bCs/>
          <w:lang w:eastAsia="en-US"/>
        </w:rPr>
        <w:t>vnych pojmoch:</w:t>
      </w:r>
    </w:p>
    <w:p w:rsidR="009A5AE8" w:rsidRPr="009654C9" w:rsidRDefault="009A5AE8" w:rsidP="00DE773D">
      <w:pPr>
        <w:pStyle w:val="Odsekzoznamu"/>
        <w:numPr>
          <w:ilvl w:val="0"/>
          <w:numId w:val="9"/>
        </w:numPr>
        <w:autoSpaceDE w:val="0"/>
        <w:autoSpaceDN w:val="0"/>
        <w:adjustRightInd w:val="0"/>
        <w:spacing w:line="360" w:lineRule="auto"/>
        <w:jc w:val="both"/>
        <w:rPr>
          <w:rFonts w:eastAsia="MinionPro-Bold"/>
          <w:lang w:eastAsia="en-US"/>
        </w:rPr>
      </w:pPr>
      <w:r w:rsidRPr="009654C9">
        <w:rPr>
          <w:rFonts w:eastAsia="MinionPro-Bold"/>
          <w:b/>
          <w:bCs/>
          <w:lang w:eastAsia="en-US"/>
        </w:rPr>
        <w:t>ľ</w:t>
      </w:r>
      <w:r>
        <w:rPr>
          <w:rFonts w:eastAsia="MinionPro-Bold"/>
          <w:b/>
          <w:bCs/>
          <w:lang w:eastAsia="en-US"/>
        </w:rPr>
        <w:t>udské prá</w:t>
      </w:r>
      <w:r w:rsidRPr="009654C9">
        <w:rPr>
          <w:rFonts w:eastAsia="MinionPro-Bold"/>
          <w:b/>
          <w:bCs/>
          <w:lang w:eastAsia="en-US"/>
        </w:rPr>
        <w:t xml:space="preserve">va a slobody </w:t>
      </w:r>
      <w:r>
        <w:rPr>
          <w:rFonts w:eastAsia="MinionPro-Bold"/>
          <w:lang w:eastAsia="en-US"/>
        </w:rPr>
        <w:t>– chá</w:t>
      </w:r>
      <w:r w:rsidRPr="009654C9">
        <w:rPr>
          <w:rFonts w:eastAsia="MinionPro-Bold"/>
          <w:lang w:eastAsia="en-US"/>
        </w:rPr>
        <w:t>pať pon</w:t>
      </w:r>
      <w:r>
        <w:rPr>
          <w:rFonts w:eastAsia="MinionPro-Bold"/>
          <w:lang w:eastAsia="en-US"/>
        </w:rPr>
        <w:t>ímanie a vý</w:t>
      </w:r>
      <w:r w:rsidRPr="009654C9">
        <w:rPr>
          <w:rFonts w:eastAsia="MinionPro-Bold"/>
          <w:lang w:eastAsia="en-US"/>
        </w:rPr>
        <w:t>znam z</w:t>
      </w:r>
      <w:r>
        <w:rPr>
          <w:rFonts w:eastAsia="MinionPro-Bold"/>
          <w:lang w:eastAsia="en-US"/>
        </w:rPr>
        <w:t>ákladných ľudských práv jednotlivca, základné slobody a dô</w:t>
      </w:r>
      <w:r w:rsidRPr="009654C9">
        <w:rPr>
          <w:rFonts w:eastAsia="MinionPro-Bold"/>
          <w:lang w:eastAsia="en-US"/>
        </w:rPr>
        <w:t>stojnosť človeka,</w:t>
      </w:r>
    </w:p>
    <w:p w:rsidR="009A5AE8" w:rsidRDefault="009A5AE8" w:rsidP="00DE773D">
      <w:pPr>
        <w:pStyle w:val="Odsekzoznamu"/>
        <w:numPr>
          <w:ilvl w:val="0"/>
          <w:numId w:val="9"/>
        </w:numPr>
        <w:autoSpaceDE w:val="0"/>
        <w:autoSpaceDN w:val="0"/>
        <w:adjustRightInd w:val="0"/>
        <w:spacing w:line="360" w:lineRule="auto"/>
        <w:jc w:val="both"/>
        <w:rPr>
          <w:rFonts w:eastAsia="MinionPro-Bold"/>
          <w:lang w:eastAsia="en-US"/>
        </w:rPr>
      </w:pPr>
      <w:r w:rsidRPr="009654C9">
        <w:rPr>
          <w:rFonts w:eastAsia="MinionPro-Bold"/>
          <w:b/>
          <w:bCs/>
          <w:lang w:eastAsia="en-US"/>
        </w:rPr>
        <w:t xml:space="preserve">identita </w:t>
      </w:r>
      <w:r w:rsidRPr="009654C9">
        <w:rPr>
          <w:rFonts w:eastAsia="MinionPro-Bold"/>
          <w:lang w:eastAsia="en-US"/>
        </w:rPr>
        <w:t>– ch</w:t>
      </w:r>
      <w:r>
        <w:rPr>
          <w:rFonts w:eastAsia="MinionPro-Bold"/>
          <w:lang w:eastAsia="en-US"/>
        </w:rPr>
        <w:t>ápať ľudskú</w:t>
      </w:r>
      <w:r w:rsidRPr="009654C9">
        <w:rPr>
          <w:rFonts w:eastAsia="MinionPro-Bold"/>
          <w:lang w:eastAsia="en-US"/>
        </w:rPr>
        <w:t xml:space="preserve"> identitu, rozoznať po</w:t>
      </w:r>
      <w:r>
        <w:rPr>
          <w:rFonts w:eastAsia="MinionPro-Bold"/>
          <w:lang w:eastAsia="en-US"/>
        </w:rPr>
        <w:t>treby a priania jednotlivca, chá</w:t>
      </w:r>
      <w:r w:rsidRPr="009654C9">
        <w:rPr>
          <w:rFonts w:eastAsia="MinionPro-Bold"/>
          <w:lang w:eastAsia="en-US"/>
        </w:rPr>
        <w:t>pať seba v soci</w:t>
      </w:r>
      <w:r>
        <w:rPr>
          <w:rFonts w:eastAsia="MinionPro-Bold"/>
          <w:lang w:eastAsia="en-US"/>
        </w:rPr>
        <w:t>á</w:t>
      </w:r>
      <w:r w:rsidRPr="009654C9">
        <w:rPr>
          <w:rFonts w:eastAsia="MinionPro-Bold"/>
          <w:lang w:eastAsia="en-US"/>
        </w:rPr>
        <w:t>lnom kontexte,</w:t>
      </w:r>
    </w:p>
    <w:p w:rsidR="009A5AE8" w:rsidRDefault="009A5AE8" w:rsidP="00DE773D">
      <w:pPr>
        <w:pStyle w:val="Odsekzoznamu"/>
        <w:numPr>
          <w:ilvl w:val="0"/>
          <w:numId w:val="9"/>
        </w:numPr>
        <w:autoSpaceDE w:val="0"/>
        <w:autoSpaceDN w:val="0"/>
        <w:adjustRightInd w:val="0"/>
        <w:spacing w:line="360" w:lineRule="auto"/>
        <w:jc w:val="both"/>
        <w:rPr>
          <w:rFonts w:eastAsia="MinionPro-Bold"/>
          <w:lang w:eastAsia="en-US"/>
        </w:rPr>
      </w:pPr>
      <w:r>
        <w:rPr>
          <w:rFonts w:eastAsia="MinionPro-Bold"/>
          <w:b/>
          <w:bCs/>
          <w:lang w:eastAsia="en-US"/>
        </w:rPr>
        <w:t>sociá</w:t>
      </w:r>
      <w:r w:rsidRPr="009654C9">
        <w:rPr>
          <w:rFonts w:eastAsia="MinionPro-Bold"/>
          <w:b/>
          <w:bCs/>
          <w:lang w:eastAsia="en-US"/>
        </w:rPr>
        <w:t xml:space="preserve">lna zodpovednosť </w:t>
      </w:r>
      <w:r w:rsidRPr="009654C9">
        <w:rPr>
          <w:rFonts w:eastAsia="MinionPro-Bold"/>
          <w:lang w:eastAsia="en-US"/>
        </w:rPr>
        <w:t>– ch</w:t>
      </w:r>
      <w:r>
        <w:rPr>
          <w:rFonts w:eastAsia="MinionPro-Bold"/>
          <w:lang w:eastAsia="en-US"/>
        </w:rPr>
        <w:t>á</w:t>
      </w:r>
      <w:r w:rsidRPr="009654C9">
        <w:rPr>
          <w:rFonts w:eastAsia="MinionPro-Bold"/>
          <w:lang w:eastAsia="en-US"/>
        </w:rPr>
        <w:t>pať v</w:t>
      </w:r>
      <w:r>
        <w:rPr>
          <w:rFonts w:eastAsia="MinionPro-Bold"/>
          <w:lang w:eastAsia="en-US"/>
        </w:rPr>
        <w:t>ý</w:t>
      </w:r>
      <w:r w:rsidRPr="009654C9">
        <w:rPr>
          <w:rFonts w:eastAsia="MinionPro-Bold"/>
          <w:lang w:eastAsia="en-US"/>
        </w:rPr>
        <w:t>znam zodpovednosti, pochopiť rozdiel medzi zodpovednosťou voči sebe,</w:t>
      </w:r>
      <w:r>
        <w:rPr>
          <w:rFonts w:eastAsia="MinionPro-Bold"/>
          <w:lang w:eastAsia="en-US"/>
        </w:rPr>
        <w:t xml:space="preserve"> </w:t>
      </w:r>
      <w:r w:rsidRPr="009654C9">
        <w:rPr>
          <w:rFonts w:eastAsia="MinionPro-Bold"/>
          <w:lang w:eastAsia="en-US"/>
        </w:rPr>
        <w:t>druh</w:t>
      </w:r>
      <w:r>
        <w:rPr>
          <w:rFonts w:eastAsia="MinionPro-Bold"/>
          <w:lang w:eastAsia="en-US"/>
        </w:rPr>
        <w:t>ý</w:t>
      </w:r>
      <w:r w:rsidRPr="009654C9">
        <w:rPr>
          <w:rFonts w:eastAsia="MinionPro-Bold"/>
          <w:lang w:eastAsia="en-US"/>
        </w:rPr>
        <w:t>m, spoločnosti,</w:t>
      </w:r>
    </w:p>
    <w:p w:rsidR="009A5AE8" w:rsidRDefault="009A5AE8" w:rsidP="00DE773D">
      <w:pPr>
        <w:pStyle w:val="Odsekzoznamu"/>
        <w:numPr>
          <w:ilvl w:val="0"/>
          <w:numId w:val="9"/>
        </w:numPr>
        <w:autoSpaceDE w:val="0"/>
        <w:autoSpaceDN w:val="0"/>
        <w:adjustRightInd w:val="0"/>
        <w:spacing w:line="360" w:lineRule="auto"/>
        <w:jc w:val="both"/>
        <w:rPr>
          <w:rFonts w:eastAsia="MinionPro-Bold"/>
          <w:lang w:eastAsia="en-US"/>
        </w:rPr>
      </w:pPr>
      <w:r w:rsidRPr="009654C9">
        <w:rPr>
          <w:rFonts w:eastAsia="MinionPro-Bold"/>
          <w:b/>
          <w:bCs/>
          <w:lang w:eastAsia="en-US"/>
        </w:rPr>
        <w:t>mier, bezpečnosť</w:t>
      </w:r>
      <w:r w:rsidRPr="009654C9">
        <w:rPr>
          <w:rFonts w:eastAsia="MinionPro-Bold"/>
          <w:lang w:eastAsia="en-US"/>
        </w:rPr>
        <w:t>– ch</w:t>
      </w:r>
      <w:r>
        <w:rPr>
          <w:rFonts w:eastAsia="MinionPro-Bold"/>
          <w:lang w:eastAsia="en-US"/>
        </w:rPr>
        <w:t>á</w:t>
      </w:r>
      <w:r w:rsidRPr="009654C9">
        <w:rPr>
          <w:rFonts w:eastAsia="MinionPro-Bold"/>
          <w:lang w:eastAsia="en-US"/>
        </w:rPr>
        <w:t>pať vzťah medzi mierom, bezpečnosťou, ch</w:t>
      </w:r>
      <w:r>
        <w:rPr>
          <w:rFonts w:eastAsia="MinionPro-Bold"/>
          <w:lang w:eastAsia="en-US"/>
        </w:rPr>
        <w:t>á</w:t>
      </w:r>
      <w:r w:rsidRPr="009654C9">
        <w:rPr>
          <w:rFonts w:eastAsia="MinionPro-Bold"/>
          <w:lang w:eastAsia="en-US"/>
        </w:rPr>
        <w:t>pať v</w:t>
      </w:r>
      <w:r>
        <w:rPr>
          <w:rFonts w:eastAsia="MinionPro-Bold"/>
          <w:lang w:eastAsia="en-US"/>
        </w:rPr>
        <w:t>ý</w:t>
      </w:r>
      <w:r w:rsidRPr="009654C9">
        <w:rPr>
          <w:rFonts w:eastAsia="MinionPro-Bold"/>
          <w:lang w:eastAsia="en-US"/>
        </w:rPr>
        <w:t>znam pojmu konflikt, kooperat</w:t>
      </w:r>
      <w:r>
        <w:rPr>
          <w:rFonts w:eastAsia="MinionPro-Bold"/>
          <w:lang w:eastAsia="en-US"/>
        </w:rPr>
        <w:t>í</w:t>
      </w:r>
      <w:r w:rsidRPr="009654C9">
        <w:rPr>
          <w:rFonts w:eastAsia="MinionPro-Bold"/>
          <w:lang w:eastAsia="en-US"/>
        </w:rPr>
        <w:t>vne</w:t>
      </w:r>
      <w:r>
        <w:rPr>
          <w:rFonts w:eastAsia="MinionPro-Bold"/>
          <w:lang w:eastAsia="en-US"/>
        </w:rPr>
        <w:t xml:space="preserve"> </w:t>
      </w:r>
      <w:r w:rsidRPr="009654C9">
        <w:rPr>
          <w:rFonts w:eastAsia="MinionPro-Bold"/>
          <w:lang w:eastAsia="en-US"/>
        </w:rPr>
        <w:t>riešenie konfliktov,</w:t>
      </w:r>
    </w:p>
    <w:p w:rsidR="009A5AE8" w:rsidRDefault="009A5AE8" w:rsidP="00DE773D">
      <w:pPr>
        <w:pStyle w:val="Odsekzoznamu"/>
        <w:numPr>
          <w:ilvl w:val="0"/>
          <w:numId w:val="9"/>
        </w:numPr>
        <w:autoSpaceDE w:val="0"/>
        <w:autoSpaceDN w:val="0"/>
        <w:adjustRightInd w:val="0"/>
        <w:spacing w:line="360" w:lineRule="auto"/>
        <w:jc w:val="both"/>
        <w:rPr>
          <w:rFonts w:eastAsia="MinionPro-Bold"/>
          <w:lang w:eastAsia="en-US"/>
        </w:rPr>
      </w:pPr>
      <w:r w:rsidRPr="009654C9">
        <w:rPr>
          <w:rFonts w:eastAsia="MinionPro-Bold"/>
          <w:b/>
          <w:bCs/>
          <w:lang w:eastAsia="en-US"/>
        </w:rPr>
        <w:t xml:space="preserve">demokracia </w:t>
      </w:r>
      <w:r w:rsidRPr="009654C9">
        <w:rPr>
          <w:rFonts w:eastAsia="MinionPro-Bold"/>
          <w:lang w:eastAsia="en-US"/>
        </w:rPr>
        <w:t>– poznať v</w:t>
      </w:r>
      <w:r>
        <w:rPr>
          <w:rFonts w:eastAsia="MinionPro-Bold"/>
          <w:lang w:eastAsia="en-US"/>
        </w:rPr>
        <w:t>ý</w:t>
      </w:r>
      <w:r w:rsidRPr="009654C9">
        <w:rPr>
          <w:rFonts w:eastAsia="MinionPro-Bold"/>
          <w:lang w:eastAsia="en-US"/>
        </w:rPr>
        <w:t>znam najd</w:t>
      </w:r>
      <w:r>
        <w:rPr>
          <w:rFonts w:eastAsia="MinionPro-Bold"/>
          <w:lang w:eastAsia="en-US"/>
        </w:rPr>
        <w:t>ô</w:t>
      </w:r>
      <w:r w:rsidRPr="009654C9">
        <w:rPr>
          <w:rFonts w:eastAsia="MinionPro-Bold"/>
          <w:lang w:eastAsia="en-US"/>
        </w:rPr>
        <w:t>ležitejš</w:t>
      </w:r>
      <w:r>
        <w:rPr>
          <w:rFonts w:eastAsia="MinionPro-Bold"/>
          <w:lang w:eastAsia="en-US"/>
        </w:rPr>
        <w:t>í</w:t>
      </w:r>
      <w:r w:rsidRPr="009654C9">
        <w:rPr>
          <w:rFonts w:eastAsia="MinionPro-Bold"/>
          <w:lang w:eastAsia="en-US"/>
        </w:rPr>
        <w:t>ch pojmov v tejto oblasti (demokracia, občan a jeho pr</w:t>
      </w:r>
      <w:r>
        <w:rPr>
          <w:rFonts w:eastAsia="MinionPro-Bold"/>
          <w:lang w:eastAsia="en-US"/>
        </w:rPr>
        <w:t>á</w:t>
      </w:r>
      <w:r w:rsidRPr="009654C9">
        <w:rPr>
          <w:rFonts w:eastAsia="MinionPro-Bold"/>
          <w:lang w:eastAsia="en-US"/>
        </w:rPr>
        <w:t>va, povinnosti</w:t>
      </w:r>
      <w:r>
        <w:rPr>
          <w:rFonts w:eastAsia="MinionPro-Bold"/>
          <w:lang w:eastAsia="en-US"/>
        </w:rPr>
        <w:t xml:space="preserve"> </w:t>
      </w:r>
      <w:r w:rsidRPr="009654C9">
        <w:rPr>
          <w:rFonts w:eastAsia="MinionPro-Bold"/>
          <w:lang w:eastAsia="en-US"/>
        </w:rPr>
        <w:t>v spoločnosti),</w:t>
      </w:r>
    </w:p>
    <w:p w:rsidR="009A5AE8" w:rsidRDefault="009A5AE8" w:rsidP="00DE773D">
      <w:pPr>
        <w:pStyle w:val="Odsekzoznamu"/>
        <w:numPr>
          <w:ilvl w:val="0"/>
          <w:numId w:val="9"/>
        </w:numPr>
        <w:autoSpaceDE w:val="0"/>
        <w:autoSpaceDN w:val="0"/>
        <w:adjustRightInd w:val="0"/>
        <w:spacing w:line="360" w:lineRule="auto"/>
        <w:jc w:val="both"/>
        <w:rPr>
          <w:rFonts w:eastAsia="MinionPro-Bold"/>
          <w:lang w:eastAsia="en-US"/>
        </w:rPr>
      </w:pPr>
      <w:r w:rsidRPr="009654C9">
        <w:rPr>
          <w:rFonts w:eastAsia="MinionPro-Bold"/>
          <w:b/>
          <w:bCs/>
          <w:lang w:eastAsia="en-US"/>
        </w:rPr>
        <w:t xml:space="preserve">tolerancia – </w:t>
      </w:r>
      <w:r w:rsidRPr="009654C9">
        <w:rPr>
          <w:rFonts w:eastAsia="MinionPro-Bold"/>
          <w:lang w:eastAsia="en-US"/>
        </w:rPr>
        <w:t>p</w:t>
      </w:r>
      <w:r>
        <w:rPr>
          <w:rFonts w:eastAsia="MinionPro-Bold"/>
          <w:lang w:eastAsia="en-US"/>
        </w:rPr>
        <w:t>ô</w:t>
      </w:r>
      <w:r w:rsidRPr="009654C9">
        <w:rPr>
          <w:rFonts w:eastAsia="MinionPro-Bold"/>
          <w:lang w:eastAsia="en-US"/>
        </w:rPr>
        <w:t>vodne znamen</w:t>
      </w:r>
      <w:r>
        <w:rPr>
          <w:rFonts w:eastAsia="MinionPro-Bold"/>
          <w:lang w:eastAsia="en-US"/>
        </w:rPr>
        <w:t>á</w:t>
      </w:r>
      <w:r w:rsidRPr="009654C9">
        <w:rPr>
          <w:rFonts w:eastAsia="MinionPro-Bold"/>
          <w:lang w:eastAsia="en-US"/>
        </w:rPr>
        <w:t xml:space="preserve"> zn</w:t>
      </w:r>
      <w:r>
        <w:rPr>
          <w:rFonts w:eastAsia="MinionPro-Bold"/>
          <w:lang w:eastAsia="en-US"/>
        </w:rPr>
        <w:t>á</w:t>
      </w:r>
      <w:r w:rsidRPr="009654C9">
        <w:rPr>
          <w:rFonts w:eastAsia="MinionPro-Bold"/>
          <w:lang w:eastAsia="en-US"/>
        </w:rPr>
        <w:t>šanie, zn</w:t>
      </w:r>
      <w:r>
        <w:rPr>
          <w:rFonts w:eastAsia="MinionPro-Bold"/>
          <w:lang w:eastAsia="en-US"/>
        </w:rPr>
        <w:t>á</w:t>
      </w:r>
      <w:r w:rsidRPr="009654C9">
        <w:rPr>
          <w:rFonts w:eastAsia="MinionPro-Bold"/>
          <w:lang w:eastAsia="en-US"/>
        </w:rPr>
        <w:t>šanlivosť, trpezlivosť, reprezentuje spr</w:t>
      </w:r>
      <w:r>
        <w:rPr>
          <w:rFonts w:eastAsia="MinionPro-Bold"/>
          <w:lang w:eastAsia="en-US"/>
        </w:rPr>
        <w:t>á</w:t>
      </w:r>
      <w:r w:rsidRPr="009654C9">
        <w:rPr>
          <w:rFonts w:eastAsia="MinionPro-Bold"/>
          <w:lang w:eastAsia="en-US"/>
        </w:rPr>
        <w:t>vanie človeka, ktor</w:t>
      </w:r>
      <w:r>
        <w:rPr>
          <w:rFonts w:eastAsia="MinionPro-Bold"/>
          <w:lang w:eastAsia="en-US"/>
        </w:rPr>
        <w:t xml:space="preserve">ý </w:t>
      </w:r>
      <w:r w:rsidRPr="009654C9">
        <w:rPr>
          <w:rFonts w:eastAsia="MinionPro-Bold"/>
          <w:lang w:eastAsia="en-US"/>
        </w:rPr>
        <w:t>je odhodlan</w:t>
      </w:r>
      <w:r>
        <w:rPr>
          <w:rFonts w:eastAsia="MinionPro-Bold"/>
          <w:lang w:eastAsia="en-US"/>
        </w:rPr>
        <w:t>ý</w:t>
      </w:r>
      <w:r w:rsidRPr="009654C9">
        <w:rPr>
          <w:rFonts w:eastAsia="MinionPro-Bold"/>
          <w:lang w:eastAsia="en-US"/>
        </w:rPr>
        <w:t xml:space="preserve"> nepotl</w:t>
      </w:r>
      <w:r>
        <w:rPr>
          <w:rFonts w:eastAsia="MinionPro-Bold"/>
          <w:lang w:eastAsia="en-US"/>
        </w:rPr>
        <w:t>á</w:t>
      </w:r>
      <w:r w:rsidRPr="009654C9">
        <w:rPr>
          <w:rFonts w:eastAsia="MinionPro-Bold"/>
          <w:lang w:eastAsia="en-US"/>
        </w:rPr>
        <w:t>čať u druh</w:t>
      </w:r>
      <w:r>
        <w:rPr>
          <w:rFonts w:eastAsia="MinionPro-Bold"/>
          <w:lang w:eastAsia="en-US"/>
        </w:rPr>
        <w:t>ý</w:t>
      </w:r>
      <w:r w:rsidRPr="009654C9">
        <w:rPr>
          <w:rFonts w:eastAsia="MinionPro-Bold"/>
          <w:lang w:eastAsia="en-US"/>
        </w:rPr>
        <w:t>ch presvedčenie, ktor</w:t>
      </w:r>
      <w:r>
        <w:rPr>
          <w:rFonts w:eastAsia="MinionPro-Bold"/>
          <w:lang w:eastAsia="en-US"/>
        </w:rPr>
        <w:t>é</w:t>
      </w:r>
      <w:r w:rsidRPr="009654C9">
        <w:rPr>
          <w:rFonts w:eastAsia="MinionPro-Bold"/>
          <w:lang w:eastAsia="en-US"/>
        </w:rPr>
        <w:t xml:space="preserve"> sa t</w:t>
      </w:r>
      <w:r>
        <w:rPr>
          <w:rFonts w:eastAsia="MinionPro-Bold"/>
          <w:lang w:eastAsia="en-US"/>
        </w:rPr>
        <w:t>ý</w:t>
      </w:r>
      <w:r w:rsidRPr="009654C9">
        <w:rPr>
          <w:rFonts w:eastAsia="MinionPro-Bold"/>
          <w:lang w:eastAsia="en-US"/>
        </w:rPr>
        <w:t>ka najm</w:t>
      </w:r>
      <w:r>
        <w:rPr>
          <w:rFonts w:eastAsia="MinionPro-Bold"/>
          <w:lang w:eastAsia="en-US"/>
        </w:rPr>
        <w:t>ä</w:t>
      </w:r>
      <w:r w:rsidRPr="009654C9">
        <w:rPr>
          <w:rFonts w:eastAsia="MinionPro-Bold"/>
          <w:lang w:eastAsia="en-US"/>
        </w:rPr>
        <w:t xml:space="preserve"> sveton</w:t>
      </w:r>
      <w:r>
        <w:rPr>
          <w:rFonts w:eastAsia="MinionPro-Bold"/>
          <w:lang w:eastAsia="en-US"/>
        </w:rPr>
        <w:t>á</w:t>
      </w:r>
      <w:r w:rsidRPr="009654C9">
        <w:rPr>
          <w:rFonts w:eastAsia="MinionPro-Bold"/>
          <w:lang w:eastAsia="en-US"/>
        </w:rPr>
        <w:t>zoru a mor</w:t>
      </w:r>
      <w:r>
        <w:rPr>
          <w:rFonts w:eastAsia="MinionPro-Bold"/>
          <w:lang w:eastAsia="en-US"/>
        </w:rPr>
        <w:t>á</w:t>
      </w:r>
      <w:r w:rsidRPr="009654C9">
        <w:rPr>
          <w:rFonts w:eastAsia="MinionPro-Bold"/>
          <w:lang w:eastAsia="en-US"/>
        </w:rPr>
        <w:t>lky a tiež jeho</w:t>
      </w:r>
      <w:r>
        <w:rPr>
          <w:rFonts w:eastAsia="MinionPro-Bold"/>
          <w:lang w:eastAsia="en-US"/>
        </w:rPr>
        <w:t xml:space="preserve"> </w:t>
      </w:r>
      <w:r w:rsidRPr="009654C9">
        <w:rPr>
          <w:rFonts w:eastAsia="MinionPro-Bold"/>
          <w:lang w:eastAsia="en-US"/>
        </w:rPr>
        <w:t>prejavy aj napriek tomu, že ich s</w:t>
      </w:r>
      <w:r>
        <w:rPr>
          <w:rFonts w:eastAsia="MinionPro-Bold"/>
          <w:lang w:eastAsia="en-US"/>
        </w:rPr>
        <w:t>á</w:t>
      </w:r>
      <w:r w:rsidRPr="009654C9">
        <w:rPr>
          <w:rFonts w:eastAsia="MinionPro-Bold"/>
          <w:lang w:eastAsia="en-US"/>
        </w:rPr>
        <w:t>m nepoklad</w:t>
      </w:r>
      <w:r>
        <w:rPr>
          <w:rFonts w:eastAsia="MinionPro-Bold"/>
          <w:lang w:eastAsia="en-US"/>
        </w:rPr>
        <w:t>á</w:t>
      </w:r>
      <w:r w:rsidRPr="009654C9">
        <w:rPr>
          <w:rFonts w:eastAsia="MinionPro-Bold"/>
          <w:lang w:eastAsia="en-US"/>
        </w:rPr>
        <w:t xml:space="preserve"> za spr</w:t>
      </w:r>
      <w:r>
        <w:rPr>
          <w:rFonts w:eastAsia="MinionPro-Bold"/>
          <w:lang w:eastAsia="en-US"/>
        </w:rPr>
        <w:t>á</w:t>
      </w:r>
      <w:r w:rsidRPr="009654C9">
        <w:rPr>
          <w:rFonts w:eastAsia="MinionPro-Bold"/>
          <w:lang w:eastAsia="en-US"/>
        </w:rPr>
        <w:t>vne či prijateľn</w:t>
      </w:r>
      <w:r>
        <w:rPr>
          <w:rFonts w:eastAsia="MinionPro-Bold"/>
          <w:lang w:eastAsia="en-US"/>
        </w:rPr>
        <w:t>é</w:t>
      </w:r>
      <w:r w:rsidRPr="009654C9">
        <w:rPr>
          <w:rFonts w:eastAsia="MinionPro-Bold"/>
          <w:lang w:eastAsia="en-US"/>
        </w:rPr>
        <w:t>,</w:t>
      </w:r>
    </w:p>
    <w:p w:rsidR="009A5AE8" w:rsidRDefault="009A5AE8" w:rsidP="00DE773D">
      <w:pPr>
        <w:pStyle w:val="Odsekzoznamu"/>
        <w:numPr>
          <w:ilvl w:val="0"/>
          <w:numId w:val="9"/>
        </w:numPr>
        <w:autoSpaceDE w:val="0"/>
        <w:autoSpaceDN w:val="0"/>
        <w:adjustRightInd w:val="0"/>
        <w:spacing w:line="360" w:lineRule="auto"/>
        <w:jc w:val="both"/>
        <w:rPr>
          <w:rFonts w:eastAsia="MinionPro-Bold"/>
          <w:lang w:eastAsia="en-US"/>
        </w:rPr>
      </w:pPr>
      <w:r w:rsidRPr="009654C9">
        <w:rPr>
          <w:rFonts w:eastAsia="MinionPro-Bold"/>
          <w:b/>
          <w:bCs/>
          <w:lang w:eastAsia="en-US"/>
        </w:rPr>
        <w:t xml:space="preserve">intolerancia – </w:t>
      </w:r>
      <w:r w:rsidRPr="009654C9">
        <w:rPr>
          <w:rFonts w:eastAsia="MinionPro-Bold"/>
          <w:lang w:eastAsia="en-US"/>
        </w:rPr>
        <w:t xml:space="preserve">je nedostatok </w:t>
      </w:r>
      <w:r>
        <w:rPr>
          <w:rFonts w:eastAsia="MinionPro-Bold"/>
          <w:lang w:eastAsia="en-US"/>
        </w:rPr>
        <w:t>ú</w:t>
      </w:r>
      <w:r w:rsidRPr="009654C9">
        <w:rPr>
          <w:rFonts w:eastAsia="MinionPro-Bold"/>
          <w:lang w:eastAsia="en-US"/>
        </w:rPr>
        <w:t>cty voči in</w:t>
      </w:r>
      <w:r>
        <w:rPr>
          <w:rFonts w:eastAsia="MinionPro-Bold"/>
          <w:lang w:eastAsia="en-US"/>
        </w:rPr>
        <w:t>ý</w:t>
      </w:r>
      <w:r w:rsidRPr="009654C9">
        <w:rPr>
          <w:rFonts w:eastAsia="MinionPro-Bold"/>
          <w:lang w:eastAsia="en-US"/>
        </w:rPr>
        <w:t>m sp</w:t>
      </w:r>
      <w:r>
        <w:rPr>
          <w:rFonts w:eastAsia="MinionPro-Bold"/>
          <w:lang w:eastAsia="en-US"/>
        </w:rPr>
        <w:t>ô</w:t>
      </w:r>
      <w:r w:rsidRPr="009654C9">
        <w:rPr>
          <w:rFonts w:eastAsia="MinionPro-Bold"/>
          <w:lang w:eastAsia="en-US"/>
        </w:rPr>
        <w:t>sobom spr</w:t>
      </w:r>
      <w:r>
        <w:rPr>
          <w:rFonts w:eastAsia="MinionPro-Bold"/>
          <w:lang w:eastAsia="en-US"/>
        </w:rPr>
        <w:t>á</w:t>
      </w:r>
      <w:r w:rsidRPr="009654C9">
        <w:rPr>
          <w:rFonts w:eastAsia="MinionPro-Bold"/>
          <w:lang w:eastAsia="en-US"/>
        </w:rPr>
        <w:t>vania a konania, nedostatok rešpektu k</w:t>
      </w:r>
      <w:r>
        <w:rPr>
          <w:rFonts w:eastAsia="MinionPro-Bold"/>
          <w:lang w:eastAsia="en-US"/>
        </w:rPr>
        <w:t> </w:t>
      </w:r>
      <w:r w:rsidRPr="009654C9">
        <w:rPr>
          <w:rFonts w:eastAsia="MinionPro-Bold"/>
          <w:lang w:eastAsia="en-US"/>
        </w:rPr>
        <w:t>in</w:t>
      </w:r>
      <w:r>
        <w:rPr>
          <w:rFonts w:eastAsia="MinionPro-Bold"/>
          <w:lang w:eastAsia="en-US"/>
        </w:rPr>
        <w:t>é</w:t>
      </w:r>
      <w:r w:rsidRPr="009654C9">
        <w:rPr>
          <w:rFonts w:eastAsia="MinionPro-Bold"/>
          <w:lang w:eastAsia="en-US"/>
        </w:rPr>
        <w:t>mu</w:t>
      </w:r>
      <w:r>
        <w:rPr>
          <w:rFonts w:eastAsia="MinionPro-Bold"/>
          <w:lang w:eastAsia="en-US"/>
        </w:rPr>
        <w:t xml:space="preserve"> </w:t>
      </w:r>
      <w:r w:rsidRPr="009654C9">
        <w:rPr>
          <w:rFonts w:eastAsia="MinionPro-Bold"/>
          <w:lang w:eastAsia="en-US"/>
        </w:rPr>
        <w:t>presvedčeniu, prejavuje sa odmietan</w:t>
      </w:r>
      <w:r>
        <w:rPr>
          <w:rFonts w:eastAsia="MinionPro-Bold"/>
          <w:lang w:eastAsia="en-US"/>
        </w:rPr>
        <w:t>í</w:t>
      </w:r>
      <w:r w:rsidRPr="009654C9">
        <w:rPr>
          <w:rFonts w:eastAsia="MinionPro-Bold"/>
          <w:lang w:eastAsia="en-US"/>
        </w:rPr>
        <w:t>m odlišn</w:t>
      </w:r>
      <w:r>
        <w:rPr>
          <w:rFonts w:eastAsia="MinionPro-Bold"/>
          <w:lang w:eastAsia="en-US"/>
        </w:rPr>
        <w:t>ý</w:t>
      </w:r>
      <w:r w:rsidRPr="009654C9">
        <w:rPr>
          <w:rFonts w:eastAsia="MinionPro-Bold"/>
          <w:lang w:eastAsia="en-US"/>
        </w:rPr>
        <w:t>ch sp</w:t>
      </w:r>
      <w:r>
        <w:rPr>
          <w:rFonts w:eastAsia="MinionPro-Bold"/>
          <w:lang w:eastAsia="en-US"/>
        </w:rPr>
        <w:t>ô</w:t>
      </w:r>
      <w:r w:rsidRPr="009654C9">
        <w:rPr>
          <w:rFonts w:eastAsia="MinionPro-Bold"/>
          <w:lang w:eastAsia="en-US"/>
        </w:rPr>
        <w:t>sobov spr</w:t>
      </w:r>
      <w:r>
        <w:rPr>
          <w:rFonts w:eastAsia="MinionPro-Bold"/>
          <w:lang w:eastAsia="en-US"/>
        </w:rPr>
        <w:t>á</w:t>
      </w:r>
      <w:r w:rsidRPr="009654C9">
        <w:rPr>
          <w:rFonts w:eastAsia="MinionPro-Bold"/>
          <w:lang w:eastAsia="en-US"/>
        </w:rPr>
        <w:t>vania sa a n</w:t>
      </w:r>
      <w:r>
        <w:rPr>
          <w:rFonts w:eastAsia="MinionPro-Bold"/>
          <w:lang w:eastAsia="en-US"/>
        </w:rPr>
        <w:t>á</w:t>
      </w:r>
      <w:r w:rsidRPr="009654C9">
        <w:rPr>
          <w:rFonts w:eastAsia="MinionPro-Bold"/>
          <w:lang w:eastAsia="en-US"/>
        </w:rPr>
        <w:t>zorov, ktor</w:t>
      </w:r>
      <w:r>
        <w:rPr>
          <w:rFonts w:eastAsia="MinionPro-Bold"/>
          <w:lang w:eastAsia="en-US"/>
        </w:rPr>
        <w:t>é</w:t>
      </w:r>
      <w:r w:rsidRPr="009654C9">
        <w:rPr>
          <w:rFonts w:eastAsia="MinionPro-Bold"/>
          <w:lang w:eastAsia="en-US"/>
        </w:rPr>
        <w:t xml:space="preserve"> n</w:t>
      </w:r>
      <w:r>
        <w:rPr>
          <w:rFonts w:eastAsia="MinionPro-Bold"/>
          <w:lang w:eastAsia="en-US"/>
        </w:rPr>
        <w:t>á</w:t>
      </w:r>
      <w:r w:rsidRPr="009654C9">
        <w:rPr>
          <w:rFonts w:eastAsia="MinionPro-Bold"/>
          <w:lang w:eastAsia="en-US"/>
        </w:rPr>
        <w:t>m nie s</w:t>
      </w:r>
      <w:r>
        <w:rPr>
          <w:rFonts w:eastAsia="MinionPro-Bold"/>
          <w:lang w:eastAsia="en-US"/>
        </w:rPr>
        <w:t>ú</w:t>
      </w:r>
      <w:r w:rsidRPr="009654C9">
        <w:rPr>
          <w:rFonts w:eastAsia="MinionPro-Bold"/>
          <w:lang w:eastAsia="en-US"/>
        </w:rPr>
        <w:t xml:space="preserve"> vlastn</w:t>
      </w:r>
      <w:r>
        <w:rPr>
          <w:rFonts w:eastAsia="MinionPro-Bold"/>
          <w:lang w:eastAsia="en-US"/>
        </w:rPr>
        <w:t>é</w:t>
      </w:r>
      <w:r w:rsidRPr="009654C9">
        <w:rPr>
          <w:rFonts w:eastAsia="MinionPro-Bold"/>
          <w:lang w:eastAsia="en-US"/>
        </w:rPr>
        <w:t>,</w:t>
      </w:r>
      <w:r>
        <w:rPr>
          <w:rFonts w:eastAsia="MinionPro-Bold"/>
          <w:lang w:eastAsia="en-US"/>
        </w:rPr>
        <w:t xml:space="preserve"> </w:t>
      </w:r>
      <w:r w:rsidRPr="009654C9">
        <w:rPr>
          <w:rFonts w:eastAsia="MinionPro-Bold"/>
          <w:lang w:eastAsia="en-US"/>
        </w:rPr>
        <w:t>neakceptuje odlišnosť,</w:t>
      </w:r>
    </w:p>
    <w:p w:rsidR="009A5AE8" w:rsidRDefault="009A5AE8" w:rsidP="00DE773D">
      <w:pPr>
        <w:pStyle w:val="Odsekzoznamu"/>
        <w:numPr>
          <w:ilvl w:val="0"/>
          <w:numId w:val="9"/>
        </w:numPr>
        <w:autoSpaceDE w:val="0"/>
        <w:autoSpaceDN w:val="0"/>
        <w:adjustRightInd w:val="0"/>
        <w:spacing w:line="360" w:lineRule="auto"/>
        <w:jc w:val="both"/>
        <w:rPr>
          <w:rFonts w:eastAsia="MinionPro-Bold"/>
          <w:lang w:eastAsia="en-US"/>
        </w:rPr>
      </w:pPr>
      <w:r w:rsidRPr="009654C9">
        <w:rPr>
          <w:rFonts w:eastAsia="MinionPro-Bold"/>
          <w:b/>
          <w:bCs/>
          <w:lang w:eastAsia="en-US"/>
        </w:rPr>
        <w:lastRenderedPageBreak/>
        <w:t>ochrana pr</w:t>
      </w:r>
      <w:r>
        <w:rPr>
          <w:rFonts w:eastAsia="MinionPro-Bold"/>
          <w:b/>
          <w:bCs/>
          <w:lang w:eastAsia="en-US"/>
        </w:rPr>
        <w:t>á</w:t>
      </w:r>
      <w:r w:rsidRPr="009654C9">
        <w:rPr>
          <w:rFonts w:eastAsia="MinionPro-Bold"/>
          <w:b/>
          <w:bCs/>
          <w:lang w:eastAsia="en-US"/>
        </w:rPr>
        <w:t>v menš</w:t>
      </w:r>
      <w:r>
        <w:rPr>
          <w:rFonts w:eastAsia="MinionPro-Bold"/>
          <w:b/>
          <w:bCs/>
          <w:lang w:eastAsia="en-US"/>
        </w:rPr>
        <w:t>í</w:t>
      </w:r>
      <w:r w:rsidRPr="009654C9">
        <w:rPr>
          <w:rFonts w:eastAsia="MinionPro-Bold"/>
          <w:b/>
          <w:bCs/>
          <w:lang w:eastAsia="en-US"/>
        </w:rPr>
        <w:t xml:space="preserve">n </w:t>
      </w:r>
      <w:r w:rsidRPr="009654C9">
        <w:rPr>
          <w:rFonts w:eastAsia="MinionPro-Bold"/>
          <w:lang w:eastAsia="en-US"/>
        </w:rPr>
        <w:t>– poznať v</w:t>
      </w:r>
      <w:r>
        <w:rPr>
          <w:rFonts w:eastAsia="MinionPro-Bold"/>
          <w:lang w:eastAsia="en-US"/>
        </w:rPr>
        <w:t>ý</w:t>
      </w:r>
      <w:r w:rsidRPr="009654C9">
        <w:rPr>
          <w:rFonts w:eastAsia="MinionPro-Bold"/>
          <w:lang w:eastAsia="en-US"/>
        </w:rPr>
        <w:t>znam pojmov v</w:t>
      </w:r>
      <w:r>
        <w:rPr>
          <w:rFonts w:eastAsia="MinionPro-Bold"/>
          <w:lang w:eastAsia="en-US"/>
        </w:rPr>
        <w:t>ä</w:t>
      </w:r>
      <w:r w:rsidRPr="009654C9">
        <w:rPr>
          <w:rFonts w:eastAsia="MinionPro-Bold"/>
          <w:lang w:eastAsia="en-US"/>
        </w:rPr>
        <w:t>čšina a menšina, ch</w:t>
      </w:r>
      <w:r>
        <w:rPr>
          <w:rFonts w:eastAsia="MinionPro-Bold"/>
          <w:lang w:eastAsia="en-US"/>
        </w:rPr>
        <w:t>á</w:t>
      </w:r>
      <w:r w:rsidRPr="009654C9">
        <w:rPr>
          <w:rFonts w:eastAsia="MinionPro-Bold"/>
          <w:lang w:eastAsia="en-US"/>
        </w:rPr>
        <w:t>pať požiadavku na ochranu ľudsk</w:t>
      </w:r>
      <w:r>
        <w:rPr>
          <w:rFonts w:eastAsia="MinionPro-Bold"/>
          <w:lang w:eastAsia="en-US"/>
        </w:rPr>
        <w:t>ý</w:t>
      </w:r>
      <w:r w:rsidRPr="009654C9">
        <w:rPr>
          <w:rFonts w:eastAsia="MinionPro-Bold"/>
          <w:lang w:eastAsia="en-US"/>
        </w:rPr>
        <w:t>ch</w:t>
      </w:r>
      <w:r>
        <w:rPr>
          <w:rFonts w:eastAsia="MinionPro-Bold"/>
          <w:lang w:eastAsia="en-US"/>
        </w:rPr>
        <w:t xml:space="preserve"> </w:t>
      </w:r>
      <w:r w:rsidRPr="009654C9">
        <w:rPr>
          <w:rFonts w:eastAsia="MinionPro-Bold"/>
          <w:lang w:eastAsia="en-US"/>
        </w:rPr>
        <w:t>pr</w:t>
      </w:r>
      <w:r>
        <w:rPr>
          <w:rFonts w:eastAsia="MinionPro-Bold"/>
          <w:lang w:eastAsia="en-US"/>
        </w:rPr>
        <w:t>á</w:t>
      </w:r>
      <w:r w:rsidRPr="009654C9">
        <w:rPr>
          <w:rFonts w:eastAsia="MinionPro-Bold"/>
          <w:lang w:eastAsia="en-US"/>
        </w:rPr>
        <w:t>v menš</w:t>
      </w:r>
      <w:r>
        <w:rPr>
          <w:rFonts w:eastAsia="MinionPro-Bold"/>
          <w:lang w:eastAsia="en-US"/>
        </w:rPr>
        <w:t>í</w:t>
      </w:r>
      <w:r w:rsidRPr="009654C9">
        <w:rPr>
          <w:rFonts w:eastAsia="MinionPro-Bold"/>
          <w:lang w:eastAsia="en-US"/>
        </w:rPr>
        <w:t>n, poznať niektor</w:t>
      </w:r>
      <w:r>
        <w:rPr>
          <w:rFonts w:eastAsia="MinionPro-Bold"/>
          <w:lang w:eastAsia="en-US"/>
        </w:rPr>
        <w:t>é</w:t>
      </w:r>
      <w:r w:rsidRPr="009654C9">
        <w:rPr>
          <w:rFonts w:eastAsia="MinionPro-Bold"/>
          <w:lang w:eastAsia="en-US"/>
        </w:rPr>
        <w:t xml:space="preserve"> z</w:t>
      </w:r>
      <w:r>
        <w:rPr>
          <w:rFonts w:eastAsia="MinionPro-Bold"/>
          <w:lang w:eastAsia="en-US"/>
        </w:rPr>
        <w:t xml:space="preserve">ákladné </w:t>
      </w:r>
      <w:r w:rsidRPr="009654C9">
        <w:rPr>
          <w:rFonts w:eastAsia="MinionPro-Bold"/>
          <w:lang w:eastAsia="en-US"/>
        </w:rPr>
        <w:t xml:space="preserve"> ľudsk</w:t>
      </w:r>
      <w:r>
        <w:rPr>
          <w:rFonts w:eastAsia="MinionPro-Bold"/>
          <w:lang w:eastAsia="en-US"/>
        </w:rPr>
        <w:t>é</w:t>
      </w:r>
      <w:r w:rsidRPr="009654C9">
        <w:rPr>
          <w:rFonts w:eastAsia="MinionPro-Bold"/>
          <w:lang w:eastAsia="en-US"/>
        </w:rPr>
        <w:t xml:space="preserve"> pr</w:t>
      </w:r>
      <w:r>
        <w:rPr>
          <w:rFonts w:eastAsia="MinionPro-Bold"/>
          <w:lang w:eastAsia="en-US"/>
        </w:rPr>
        <w:t>á</w:t>
      </w:r>
      <w:r w:rsidRPr="009654C9">
        <w:rPr>
          <w:rFonts w:eastAsia="MinionPro-Bold"/>
          <w:lang w:eastAsia="en-US"/>
        </w:rPr>
        <w:t>va menš</w:t>
      </w:r>
      <w:r>
        <w:rPr>
          <w:rFonts w:eastAsia="MinionPro-Bold"/>
          <w:lang w:eastAsia="en-US"/>
        </w:rPr>
        <w:t>í</w:t>
      </w:r>
      <w:r w:rsidRPr="009654C9">
        <w:rPr>
          <w:rFonts w:eastAsia="MinionPro-Bold"/>
          <w:lang w:eastAsia="en-US"/>
        </w:rPr>
        <w:t>n v demokratickej spoločnosti,</w:t>
      </w:r>
    </w:p>
    <w:p w:rsidR="009A5AE8" w:rsidRPr="009654C9" w:rsidRDefault="009A5AE8" w:rsidP="009654C9">
      <w:pPr>
        <w:pStyle w:val="Odsekzoznamu"/>
        <w:numPr>
          <w:ilvl w:val="0"/>
          <w:numId w:val="9"/>
        </w:numPr>
        <w:autoSpaceDE w:val="0"/>
        <w:autoSpaceDN w:val="0"/>
        <w:adjustRightInd w:val="0"/>
        <w:spacing w:after="240" w:line="360" w:lineRule="auto"/>
        <w:jc w:val="both"/>
        <w:rPr>
          <w:rFonts w:eastAsia="MinionPro-Bold"/>
          <w:lang w:eastAsia="en-US"/>
        </w:rPr>
      </w:pPr>
      <w:r w:rsidRPr="009654C9">
        <w:rPr>
          <w:rFonts w:eastAsia="MinionPro-Bold"/>
          <w:b/>
          <w:bCs/>
          <w:lang w:eastAsia="en-US"/>
        </w:rPr>
        <w:t xml:space="preserve">rozvoj </w:t>
      </w:r>
      <w:r w:rsidRPr="009654C9">
        <w:rPr>
          <w:rFonts w:eastAsia="MinionPro-Bold"/>
          <w:lang w:eastAsia="en-US"/>
        </w:rPr>
        <w:t>– ch</w:t>
      </w:r>
      <w:r>
        <w:rPr>
          <w:rFonts w:eastAsia="MinionPro-Bold"/>
          <w:lang w:eastAsia="en-US"/>
        </w:rPr>
        <w:t>á</w:t>
      </w:r>
      <w:r w:rsidRPr="009654C9">
        <w:rPr>
          <w:rFonts w:eastAsia="MinionPro-Bold"/>
          <w:lang w:eastAsia="en-US"/>
        </w:rPr>
        <w:t>panie pojmov ako v</w:t>
      </w:r>
      <w:r>
        <w:rPr>
          <w:rFonts w:eastAsia="MinionPro-Bold"/>
          <w:lang w:eastAsia="en-US"/>
        </w:rPr>
        <w:t>ý</w:t>
      </w:r>
      <w:r w:rsidRPr="009654C9">
        <w:rPr>
          <w:rFonts w:eastAsia="MinionPro-Bold"/>
          <w:lang w:eastAsia="en-US"/>
        </w:rPr>
        <w:t>voj človeka, technick</w:t>
      </w:r>
      <w:r>
        <w:rPr>
          <w:rFonts w:eastAsia="MinionPro-Bold"/>
          <w:lang w:eastAsia="en-US"/>
        </w:rPr>
        <w:t>ý</w:t>
      </w:r>
      <w:r w:rsidRPr="009654C9">
        <w:rPr>
          <w:rFonts w:eastAsia="MinionPro-Bold"/>
          <w:lang w:eastAsia="en-US"/>
        </w:rPr>
        <w:t xml:space="preserve"> pokrok, ochrana životn</w:t>
      </w:r>
      <w:r>
        <w:rPr>
          <w:rFonts w:eastAsia="MinionPro-Bold"/>
          <w:lang w:eastAsia="en-US"/>
        </w:rPr>
        <w:t>é</w:t>
      </w:r>
      <w:r w:rsidRPr="009654C9">
        <w:rPr>
          <w:rFonts w:eastAsia="MinionPro-Bold"/>
          <w:lang w:eastAsia="en-US"/>
        </w:rPr>
        <w:t>ho prostredia.</w:t>
      </w:r>
    </w:p>
    <w:p w:rsidR="009A5AE8" w:rsidRPr="00DE773D" w:rsidRDefault="009A5AE8" w:rsidP="009654C9">
      <w:pPr>
        <w:autoSpaceDE w:val="0"/>
        <w:autoSpaceDN w:val="0"/>
        <w:adjustRightInd w:val="0"/>
        <w:spacing w:after="240" w:line="360" w:lineRule="auto"/>
        <w:jc w:val="both"/>
        <w:rPr>
          <w:rFonts w:eastAsia="MinionPro-Bold"/>
          <w:b/>
          <w:bCs/>
          <w:lang w:eastAsia="en-US"/>
        </w:rPr>
      </w:pPr>
      <w:r>
        <w:rPr>
          <w:rFonts w:eastAsia="MinionPro-Bold"/>
          <w:b/>
          <w:bCs/>
          <w:lang w:eastAsia="en-US"/>
        </w:rPr>
        <w:t>2. Sociá</w:t>
      </w:r>
      <w:r w:rsidRPr="00DE773D">
        <w:rPr>
          <w:rFonts w:eastAsia="MinionPro-Bold"/>
          <w:b/>
          <w:bCs/>
          <w:lang w:eastAsia="en-US"/>
        </w:rPr>
        <w:t>lne zruč</w:t>
      </w:r>
      <w:r>
        <w:rPr>
          <w:rFonts w:eastAsia="MinionPro-Bold"/>
          <w:b/>
          <w:bCs/>
          <w:lang w:eastAsia="en-US"/>
        </w:rPr>
        <w:t xml:space="preserve">nosti a </w:t>
      </w:r>
      <w:proofErr w:type="spellStart"/>
      <w:r>
        <w:rPr>
          <w:rFonts w:eastAsia="MinionPro-Bold"/>
          <w:b/>
          <w:bCs/>
          <w:lang w:eastAsia="en-US"/>
        </w:rPr>
        <w:t>psycho-sociá</w:t>
      </w:r>
      <w:r w:rsidRPr="00DE773D">
        <w:rPr>
          <w:rFonts w:eastAsia="MinionPro-Bold"/>
          <w:b/>
          <w:bCs/>
          <w:lang w:eastAsia="en-US"/>
        </w:rPr>
        <w:t>lne</w:t>
      </w:r>
      <w:proofErr w:type="spellEnd"/>
      <w:r w:rsidRPr="00DE773D">
        <w:rPr>
          <w:rFonts w:eastAsia="MinionPro-Bold"/>
          <w:b/>
          <w:bCs/>
          <w:lang w:eastAsia="en-US"/>
        </w:rPr>
        <w:t xml:space="preserve"> schopnosti:</w:t>
      </w:r>
    </w:p>
    <w:p w:rsidR="009A5AE8" w:rsidRDefault="009A5AE8" w:rsidP="00DE773D">
      <w:pPr>
        <w:pStyle w:val="Odsekzoznamu"/>
        <w:numPr>
          <w:ilvl w:val="0"/>
          <w:numId w:val="10"/>
        </w:numPr>
        <w:autoSpaceDE w:val="0"/>
        <w:autoSpaceDN w:val="0"/>
        <w:adjustRightInd w:val="0"/>
        <w:spacing w:line="360" w:lineRule="auto"/>
        <w:jc w:val="both"/>
        <w:rPr>
          <w:rFonts w:eastAsia="MinionPro-Bold"/>
          <w:lang w:eastAsia="en-US"/>
        </w:rPr>
      </w:pPr>
      <w:r>
        <w:rPr>
          <w:rFonts w:eastAsia="MinionPro-Bold"/>
          <w:b/>
          <w:bCs/>
          <w:lang w:eastAsia="en-US"/>
        </w:rPr>
        <w:t>správne (adekvá</w:t>
      </w:r>
      <w:r w:rsidRPr="009654C9">
        <w:rPr>
          <w:rFonts w:eastAsia="MinionPro-Bold"/>
          <w:b/>
          <w:bCs/>
          <w:lang w:eastAsia="en-US"/>
        </w:rPr>
        <w:t>tne) použ</w:t>
      </w:r>
      <w:r>
        <w:rPr>
          <w:rFonts w:eastAsia="MinionPro-Bold"/>
          <w:b/>
          <w:bCs/>
          <w:lang w:eastAsia="en-US"/>
        </w:rPr>
        <w:t>í</w:t>
      </w:r>
      <w:r w:rsidRPr="009654C9">
        <w:rPr>
          <w:rFonts w:eastAsia="MinionPro-Bold"/>
          <w:b/>
          <w:bCs/>
          <w:lang w:eastAsia="en-US"/>
        </w:rPr>
        <w:t>vať ľ</w:t>
      </w:r>
      <w:r>
        <w:rPr>
          <w:rFonts w:eastAsia="MinionPro-Bold"/>
          <w:b/>
          <w:bCs/>
          <w:lang w:eastAsia="en-US"/>
        </w:rPr>
        <w:t>udsko-prá</w:t>
      </w:r>
      <w:r w:rsidRPr="009654C9">
        <w:rPr>
          <w:rFonts w:eastAsia="MinionPro-Bold"/>
          <w:b/>
          <w:bCs/>
          <w:lang w:eastAsia="en-US"/>
        </w:rPr>
        <w:t xml:space="preserve">vne pojmy </w:t>
      </w:r>
      <w:r>
        <w:rPr>
          <w:rFonts w:eastAsia="MinionPro-Bold"/>
          <w:lang w:eastAsia="en-US"/>
        </w:rPr>
        <w:t>v bežnej komuniká</w:t>
      </w:r>
      <w:r w:rsidRPr="009654C9">
        <w:rPr>
          <w:rFonts w:eastAsia="MinionPro-Bold"/>
          <w:lang w:eastAsia="en-US"/>
        </w:rPr>
        <w:t>cii,</w:t>
      </w:r>
    </w:p>
    <w:p w:rsidR="009A5AE8" w:rsidRDefault="009A5AE8" w:rsidP="00DE773D">
      <w:pPr>
        <w:pStyle w:val="Odsekzoznamu"/>
        <w:numPr>
          <w:ilvl w:val="0"/>
          <w:numId w:val="10"/>
        </w:numPr>
        <w:autoSpaceDE w:val="0"/>
        <w:autoSpaceDN w:val="0"/>
        <w:adjustRightInd w:val="0"/>
        <w:spacing w:line="360" w:lineRule="auto"/>
        <w:jc w:val="both"/>
        <w:rPr>
          <w:rFonts w:eastAsia="MinionPro-Bold"/>
          <w:lang w:eastAsia="en-US"/>
        </w:rPr>
      </w:pPr>
      <w:r w:rsidRPr="009654C9">
        <w:rPr>
          <w:rFonts w:eastAsia="MinionPro-Bold"/>
          <w:b/>
          <w:bCs/>
          <w:lang w:eastAsia="en-US"/>
        </w:rPr>
        <w:t xml:space="preserve">kriticky myslieť – </w:t>
      </w:r>
      <w:r>
        <w:rPr>
          <w:rFonts w:eastAsia="MinionPro-Bold"/>
          <w:lang w:eastAsia="en-US"/>
        </w:rPr>
        <w:t>spôsobilosť vytvárať si vlastný ná</w:t>
      </w:r>
      <w:r w:rsidRPr="009654C9">
        <w:rPr>
          <w:rFonts w:eastAsia="MinionPro-Bold"/>
          <w:lang w:eastAsia="en-US"/>
        </w:rPr>
        <w:t>zor, preho</w:t>
      </w:r>
      <w:r>
        <w:rPr>
          <w:rFonts w:eastAsia="MinionPro-Bold"/>
          <w:lang w:eastAsia="en-US"/>
        </w:rPr>
        <w:t>dnocovať fakty, vyjadriť svoj ná</w:t>
      </w:r>
      <w:r w:rsidRPr="009654C9">
        <w:rPr>
          <w:rFonts w:eastAsia="MinionPro-Bold"/>
          <w:lang w:eastAsia="en-US"/>
        </w:rPr>
        <w:t>zor a</w:t>
      </w:r>
      <w:r>
        <w:rPr>
          <w:rFonts w:eastAsia="MinionPro-Bold"/>
          <w:lang w:eastAsia="en-US"/>
        </w:rPr>
        <w:t> </w:t>
      </w:r>
      <w:r w:rsidRPr="009654C9">
        <w:rPr>
          <w:rFonts w:eastAsia="MinionPro-Bold"/>
          <w:lang w:eastAsia="en-US"/>
        </w:rPr>
        <w:t>diskutovať</w:t>
      </w:r>
      <w:r>
        <w:rPr>
          <w:rFonts w:eastAsia="MinionPro-Bold"/>
          <w:lang w:eastAsia="en-US"/>
        </w:rPr>
        <w:t xml:space="preserve"> </w:t>
      </w:r>
      <w:r w:rsidRPr="009654C9">
        <w:rPr>
          <w:rFonts w:eastAsia="MinionPro-Bold"/>
          <w:lang w:eastAsia="en-US"/>
        </w:rPr>
        <w:t>o ňom,</w:t>
      </w:r>
    </w:p>
    <w:p w:rsidR="009A5AE8" w:rsidRPr="00EA440D" w:rsidRDefault="009A5AE8" w:rsidP="00DE773D">
      <w:pPr>
        <w:pStyle w:val="Odsekzoznamu"/>
        <w:numPr>
          <w:ilvl w:val="0"/>
          <w:numId w:val="10"/>
        </w:numPr>
        <w:autoSpaceDE w:val="0"/>
        <w:autoSpaceDN w:val="0"/>
        <w:adjustRightInd w:val="0"/>
        <w:spacing w:line="360" w:lineRule="auto"/>
        <w:jc w:val="both"/>
        <w:rPr>
          <w:rFonts w:eastAsia="MinionPro-Bold"/>
          <w:lang w:eastAsia="en-US"/>
        </w:rPr>
      </w:pPr>
      <w:r>
        <w:rPr>
          <w:rFonts w:eastAsia="MinionPro-Bold"/>
          <w:b/>
          <w:bCs/>
          <w:lang w:eastAsia="en-US"/>
        </w:rPr>
        <w:t>aktí</w:t>
      </w:r>
      <w:r w:rsidRPr="009654C9">
        <w:rPr>
          <w:rFonts w:eastAsia="MinionPro-Bold"/>
          <w:b/>
          <w:bCs/>
          <w:lang w:eastAsia="en-US"/>
        </w:rPr>
        <w:t>vne poč</w:t>
      </w:r>
      <w:r>
        <w:rPr>
          <w:rFonts w:eastAsia="MinionPro-Bold"/>
          <w:b/>
          <w:bCs/>
          <w:lang w:eastAsia="en-US"/>
        </w:rPr>
        <w:t>ú</w:t>
      </w:r>
      <w:r w:rsidRPr="009654C9">
        <w:rPr>
          <w:rFonts w:eastAsia="MinionPro-Bold"/>
          <w:b/>
          <w:bCs/>
          <w:lang w:eastAsia="en-US"/>
        </w:rPr>
        <w:t xml:space="preserve">vať – </w:t>
      </w:r>
      <w:r>
        <w:rPr>
          <w:rFonts w:eastAsia="MinionPro-Bold"/>
          <w:lang w:eastAsia="en-US"/>
        </w:rPr>
        <w:t>sústredené  empatické</w:t>
      </w:r>
      <w:r w:rsidRPr="009654C9">
        <w:rPr>
          <w:rFonts w:eastAsia="MinionPro-Bold"/>
          <w:lang w:eastAsia="en-US"/>
        </w:rPr>
        <w:t xml:space="preserve"> poč</w:t>
      </w:r>
      <w:r>
        <w:rPr>
          <w:rFonts w:eastAsia="MinionPro-Bold"/>
          <w:lang w:eastAsia="en-US"/>
        </w:rPr>
        <w:t>ú</w:t>
      </w:r>
      <w:r w:rsidRPr="009654C9">
        <w:rPr>
          <w:rFonts w:eastAsia="MinionPro-Bold"/>
          <w:lang w:eastAsia="en-US"/>
        </w:rPr>
        <w:t>vanie druh</w:t>
      </w:r>
      <w:r>
        <w:rPr>
          <w:rFonts w:eastAsia="MinionPro-Bold"/>
          <w:lang w:eastAsia="en-US"/>
        </w:rPr>
        <w:t>é</w:t>
      </w:r>
      <w:r w:rsidRPr="009654C9">
        <w:rPr>
          <w:rFonts w:eastAsia="MinionPro-Bold"/>
          <w:lang w:eastAsia="en-US"/>
        </w:rPr>
        <w:t>ho, pri kto</w:t>
      </w:r>
      <w:r>
        <w:rPr>
          <w:rFonts w:eastAsia="MinionPro-Bold"/>
          <w:lang w:eastAsia="en-US"/>
        </w:rPr>
        <w:t xml:space="preserve">rom hovoriacemu poskytujeme očný </w:t>
      </w:r>
      <w:r w:rsidRPr="009654C9">
        <w:rPr>
          <w:rFonts w:eastAsia="MinionPro-Bold"/>
          <w:lang w:eastAsia="en-US"/>
        </w:rPr>
        <w:t>kontakt, parafr</w:t>
      </w:r>
      <w:r>
        <w:rPr>
          <w:rFonts w:eastAsia="MinionPro-Bold"/>
          <w:lang w:eastAsia="en-US"/>
        </w:rPr>
        <w:t>á</w:t>
      </w:r>
      <w:r w:rsidRPr="009654C9">
        <w:rPr>
          <w:rFonts w:eastAsia="MinionPro-Bold"/>
          <w:lang w:eastAsia="en-US"/>
        </w:rPr>
        <w:t>zujeme, kladieme doplňuj</w:t>
      </w:r>
      <w:r>
        <w:rPr>
          <w:rFonts w:eastAsia="MinionPro-Bold"/>
          <w:lang w:eastAsia="en-US"/>
        </w:rPr>
        <w:t>ú</w:t>
      </w:r>
      <w:r w:rsidRPr="009654C9">
        <w:rPr>
          <w:rFonts w:eastAsia="MinionPro-Bold"/>
          <w:lang w:eastAsia="en-US"/>
        </w:rPr>
        <w:t>ce ot</w:t>
      </w:r>
      <w:r>
        <w:rPr>
          <w:rFonts w:eastAsia="MinionPro-Bold"/>
          <w:lang w:eastAsia="en-US"/>
        </w:rPr>
        <w:t>á</w:t>
      </w:r>
      <w:r w:rsidRPr="009654C9">
        <w:rPr>
          <w:rFonts w:eastAsia="MinionPro-Bold"/>
          <w:lang w:eastAsia="en-US"/>
        </w:rPr>
        <w:t xml:space="preserve">zky, telo je v </w:t>
      </w:r>
      <w:r>
        <w:rPr>
          <w:rFonts w:eastAsia="MinionPro-Bold"/>
          <w:lang w:eastAsia="en-US"/>
        </w:rPr>
        <w:t>pokoji</w:t>
      </w:r>
      <w:r w:rsidRPr="009654C9">
        <w:rPr>
          <w:rFonts w:eastAsia="MinionPro-Bold"/>
          <w:lang w:eastAsia="en-US"/>
        </w:rPr>
        <w:t>,</w:t>
      </w:r>
      <w:r w:rsidRPr="00EA440D">
        <w:rPr>
          <w:rFonts w:ascii="People" w:hAnsi="People" w:cs="People"/>
          <w:sz w:val="48"/>
          <w:szCs w:val="48"/>
          <w:lang w:eastAsia="en-US"/>
        </w:rPr>
        <w:t xml:space="preserve"> </w:t>
      </w:r>
    </w:p>
    <w:p w:rsidR="009A5AE8" w:rsidRDefault="009A5AE8" w:rsidP="00EA440D">
      <w:pPr>
        <w:pStyle w:val="Odsekzoznamu"/>
        <w:autoSpaceDE w:val="0"/>
        <w:autoSpaceDN w:val="0"/>
        <w:adjustRightInd w:val="0"/>
        <w:spacing w:line="360" w:lineRule="auto"/>
        <w:jc w:val="both"/>
        <w:rPr>
          <w:rFonts w:eastAsia="MinionPro-Bold"/>
          <w:lang w:eastAsia="en-US"/>
        </w:rPr>
      </w:pPr>
    </w:p>
    <w:p w:rsidR="009A5AE8" w:rsidRDefault="009A5AE8" w:rsidP="00DE773D">
      <w:pPr>
        <w:pStyle w:val="Odsekzoznamu"/>
        <w:numPr>
          <w:ilvl w:val="0"/>
          <w:numId w:val="10"/>
        </w:numPr>
        <w:autoSpaceDE w:val="0"/>
        <w:autoSpaceDN w:val="0"/>
        <w:adjustRightInd w:val="0"/>
        <w:spacing w:line="360" w:lineRule="auto"/>
        <w:jc w:val="both"/>
        <w:rPr>
          <w:rFonts w:eastAsia="MinionPro-Bold"/>
          <w:lang w:eastAsia="en-US"/>
        </w:rPr>
      </w:pPr>
      <w:r w:rsidRPr="00EA440D">
        <w:rPr>
          <w:rFonts w:eastAsia="MinionPro-Bold"/>
          <w:b/>
          <w:bCs/>
          <w:lang w:eastAsia="en-US"/>
        </w:rPr>
        <w:t>spr</w:t>
      </w:r>
      <w:r>
        <w:rPr>
          <w:rFonts w:eastAsia="MinionPro-Bold"/>
          <w:b/>
          <w:bCs/>
          <w:lang w:eastAsia="en-US"/>
        </w:rPr>
        <w:t>á</w:t>
      </w:r>
      <w:r w:rsidRPr="00EA440D">
        <w:rPr>
          <w:rFonts w:eastAsia="MinionPro-Bold"/>
          <w:b/>
          <w:bCs/>
          <w:lang w:eastAsia="en-US"/>
        </w:rPr>
        <w:t xml:space="preserve">vne komunikovať </w:t>
      </w:r>
      <w:r w:rsidRPr="00EA440D">
        <w:rPr>
          <w:rFonts w:eastAsia="MinionPro-Bold"/>
          <w:lang w:eastAsia="en-US"/>
        </w:rPr>
        <w:t>– prezentovanie vlastn</w:t>
      </w:r>
      <w:r>
        <w:rPr>
          <w:rFonts w:eastAsia="MinionPro-Bold"/>
          <w:lang w:eastAsia="en-US"/>
        </w:rPr>
        <w:t>é</w:t>
      </w:r>
      <w:r w:rsidRPr="00EA440D">
        <w:rPr>
          <w:rFonts w:eastAsia="MinionPro-Bold"/>
          <w:lang w:eastAsia="en-US"/>
        </w:rPr>
        <w:t>ho n</w:t>
      </w:r>
      <w:r>
        <w:rPr>
          <w:rFonts w:eastAsia="MinionPro-Bold"/>
          <w:lang w:eastAsia="en-US"/>
        </w:rPr>
        <w:t>á</w:t>
      </w:r>
      <w:r w:rsidRPr="00EA440D">
        <w:rPr>
          <w:rFonts w:eastAsia="MinionPro-Bold"/>
          <w:lang w:eastAsia="en-US"/>
        </w:rPr>
        <w:t>zoru, ktor</w:t>
      </w:r>
      <w:r>
        <w:rPr>
          <w:rFonts w:eastAsia="MinionPro-Bold"/>
          <w:lang w:eastAsia="en-US"/>
        </w:rPr>
        <w:t>ý</w:t>
      </w:r>
      <w:r w:rsidRPr="00EA440D">
        <w:rPr>
          <w:rFonts w:eastAsia="MinionPro-Bold"/>
          <w:lang w:eastAsia="en-US"/>
        </w:rPr>
        <w:t xml:space="preserve"> je zrozumiteľn</w:t>
      </w:r>
      <w:r>
        <w:rPr>
          <w:rFonts w:eastAsia="MinionPro-Bold"/>
          <w:lang w:eastAsia="en-US"/>
        </w:rPr>
        <w:t>ý</w:t>
      </w:r>
      <w:r w:rsidRPr="00EA440D">
        <w:rPr>
          <w:rFonts w:eastAsia="MinionPro-Bold"/>
          <w:lang w:eastAsia="en-US"/>
        </w:rPr>
        <w:t xml:space="preserve"> a akceptovateľn</w:t>
      </w:r>
      <w:r>
        <w:rPr>
          <w:rFonts w:eastAsia="MinionPro-Bold"/>
          <w:lang w:eastAsia="en-US"/>
        </w:rPr>
        <w:t>ý</w:t>
      </w:r>
      <w:r w:rsidRPr="00EA440D">
        <w:rPr>
          <w:rFonts w:eastAsia="MinionPro-Bold"/>
          <w:lang w:eastAsia="en-US"/>
        </w:rPr>
        <w:t xml:space="preserve"> pre ostatn</w:t>
      </w:r>
      <w:r>
        <w:rPr>
          <w:rFonts w:eastAsia="MinionPro-Bold"/>
          <w:lang w:eastAsia="en-US"/>
        </w:rPr>
        <w:t>ý</w:t>
      </w:r>
      <w:r w:rsidRPr="00EA440D">
        <w:rPr>
          <w:rFonts w:eastAsia="MinionPro-Bold"/>
          <w:lang w:eastAsia="en-US"/>
        </w:rPr>
        <w:t>ch,</w:t>
      </w:r>
      <w:r>
        <w:rPr>
          <w:rFonts w:eastAsia="MinionPro-Bold"/>
          <w:lang w:eastAsia="en-US"/>
        </w:rPr>
        <w:t xml:space="preserve"> </w:t>
      </w:r>
      <w:r w:rsidRPr="00EA440D">
        <w:rPr>
          <w:rFonts w:eastAsia="MinionPro-Bold"/>
          <w:lang w:eastAsia="en-US"/>
        </w:rPr>
        <w:t>rovnako tak aj poč</w:t>
      </w:r>
      <w:r>
        <w:rPr>
          <w:rFonts w:eastAsia="MinionPro-Bold"/>
          <w:lang w:eastAsia="en-US"/>
        </w:rPr>
        <w:t>ú</w:t>
      </w:r>
      <w:r w:rsidRPr="00EA440D">
        <w:rPr>
          <w:rFonts w:eastAsia="MinionPro-Bold"/>
          <w:lang w:eastAsia="en-US"/>
        </w:rPr>
        <w:t>vanie a rešpektovanie n</w:t>
      </w:r>
      <w:r>
        <w:rPr>
          <w:rFonts w:eastAsia="MinionPro-Bold"/>
          <w:lang w:eastAsia="en-US"/>
        </w:rPr>
        <w:t>á</w:t>
      </w:r>
      <w:r w:rsidRPr="00EA440D">
        <w:rPr>
          <w:rFonts w:eastAsia="MinionPro-Bold"/>
          <w:lang w:eastAsia="en-US"/>
        </w:rPr>
        <w:t>zorov druh</w:t>
      </w:r>
      <w:r>
        <w:rPr>
          <w:rFonts w:eastAsia="MinionPro-Bold"/>
          <w:lang w:eastAsia="en-US"/>
        </w:rPr>
        <w:t>ý</w:t>
      </w:r>
      <w:r w:rsidRPr="00EA440D">
        <w:rPr>
          <w:rFonts w:eastAsia="MinionPro-Bold"/>
          <w:lang w:eastAsia="en-US"/>
        </w:rPr>
        <w:t>ch,</w:t>
      </w:r>
    </w:p>
    <w:p w:rsidR="009A5AE8" w:rsidRDefault="009A5AE8" w:rsidP="00DE773D">
      <w:pPr>
        <w:pStyle w:val="Odsekzoznamu"/>
        <w:numPr>
          <w:ilvl w:val="0"/>
          <w:numId w:val="10"/>
        </w:numPr>
        <w:autoSpaceDE w:val="0"/>
        <w:autoSpaceDN w:val="0"/>
        <w:adjustRightInd w:val="0"/>
        <w:spacing w:line="360" w:lineRule="auto"/>
        <w:jc w:val="both"/>
        <w:rPr>
          <w:rFonts w:eastAsia="MinionPro-Bold"/>
          <w:lang w:eastAsia="en-US"/>
        </w:rPr>
      </w:pPr>
      <w:r w:rsidRPr="00EA440D">
        <w:rPr>
          <w:rFonts w:eastAsia="MinionPro-Bold"/>
          <w:b/>
          <w:bCs/>
          <w:lang w:eastAsia="en-US"/>
        </w:rPr>
        <w:t>byť empatick</w:t>
      </w:r>
      <w:r>
        <w:rPr>
          <w:rFonts w:eastAsia="MinionPro-Bold"/>
          <w:b/>
          <w:bCs/>
          <w:lang w:eastAsia="en-US"/>
        </w:rPr>
        <w:t>ý</w:t>
      </w:r>
      <w:r w:rsidRPr="00EA440D">
        <w:rPr>
          <w:rFonts w:eastAsia="MinionPro-Bold"/>
          <w:b/>
          <w:bCs/>
          <w:lang w:eastAsia="en-US"/>
        </w:rPr>
        <w:t xml:space="preserve"> </w:t>
      </w:r>
      <w:r w:rsidRPr="00EA440D">
        <w:rPr>
          <w:rFonts w:eastAsia="MinionPro-Bold"/>
          <w:lang w:eastAsia="en-US"/>
        </w:rPr>
        <w:t>– vc</w:t>
      </w:r>
      <w:r>
        <w:rPr>
          <w:rFonts w:eastAsia="MinionPro-Bold"/>
          <w:lang w:eastAsia="en-US"/>
        </w:rPr>
        <w:t>í</w:t>
      </w:r>
      <w:r w:rsidRPr="00EA440D">
        <w:rPr>
          <w:rFonts w:eastAsia="MinionPro-Bold"/>
          <w:lang w:eastAsia="en-US"/>
        </w:rPr>
        <w:t>tenie sa do prež</w:t>
      </w:r>
      <w:r>
        <w:rPr>
          <w:rFonts w:eastAsia="MinionPro-Bold"/>
          <w:lang w:eastAsia="en-US"/>
        </w:rPr>
        <w:t>í</w:t>
      </w:r>
      <w:r w:rsidRPr="00EA440D">
        <w:rPr>
          <w:rFonts w:eastAsia="MinionPro-Bold"/>
          <w:lang w:eastAsia="en-US"/>
        </w:rPr>
        <w:t>vania in</w:t>
      </w:r>
      <w:r>
        <w:rPr>
          <w:rFonts w:eastAsia="MinionPro-Bold"/>
          <w:lang w:eastAsia="en-US"/>
        </w:rPr>
        <w:t>ý</w:t>
      </w:r>
      <w:r w:rsidRPr="00EA440D">
        <w:rPr>
          <w:rFonts w:eastAsia="MinionPro-Bold"/>
          <w:lang w:eastAsia="en-US"/>
        </w:rPr>
        <w:t>ch a akceptovanie ich potrieb,</w:t>
      </w:r>
    </w:p>
    <w:p w:rsidR="009A5AE8" w:rsidRDefault="009A5AE8" w:rsidP="00DE773D">
      <w:pPr>
        <w:pStyle w:val="Odsekzoznamu"/>
        <w:numPr>
          <w:ilvl w:val="0"/>
          <w:numId w:val="10"/>
        </w:numPr>
        <w:autoSpaceDE w:val="0"/>
        <w:autoSpaceDN w:val="0"/>
        <w:adjustRightInd w:val="0"/>
        <w:spacing w:line="360" w:lineRule="auto"/>
        <w:jc w:val="both"/>
        <w:rPr>
          <w:rFonts w:eastAsia="MinionPro-Bold"/>
          <w:lang w:eastAsia="en-US"/>
        </w:rPr>
      </w:pPr>
      <w:r w:rsidRPr="00EA440D">
        <w:rPr>
          <w:rFonts w:eastAsia="MinionPro-Bold"/>
          <w:b/>
          <w:bCs/>
          <w:lang w:eastAsia="en-US"/>
        </w:rPr>
        <w:t xml:space="preserve">samostatne rozhodovať a niesť zodpovednosť </w:t>
      </w:r>
      <w:r w:rsidRPr="00EA440D">
        <w:rPr>
          <w:rFonts w:eastAsia="MinionPro-Bold"/>
          <w:lang w:eastAsia="en-US"/>
        </w:rPr>
        <w:t>– sp</w:t>
      </w:r>
      <w:r>
        <w:rPr>
          <w:rFonts w:eastAsia="MinionPro-Bold"/>
          <w:lang w:eastAsia="en-US"/>
        </w:rPr>
        <w:t>ô</w:t>
      </w:r>
      <w:r w:rsidRPr="00EA440D">
        <w:rPr>
          <w:rFonts w:eastAsia="MinionPro-Bold"/>
          <w:lang w:eastAsia="en-US"/>
        </w:rPr>
        <w:t>sobilosť prij</w:t>
      </w:r>
      <w:r>
        <w:rPr>
          <w:rFonts w:eastAsia="MinionPro-Bold"/>
          <w:lang w:eastAsia="en-US"/>
        </w:rPr>
        <w:t>í</w:t>
      </w:r>
      <w:r w:rsidRPr="00EA440D">
        <w:rPr>
          <w:rFonts w:eastAsia="MinionPro-Bold"/>
          <w:lang w:eastAsia="en-US"/>
        </w:rPr>
        <w:t>mať rozhodnutia a niesť za ne zodpovednosť,</w:t>
      </w:r>
    </w:p>
    <w:p w:rsidR="009A5AE8" w:rsidRDefault="009A5AE8" w:rsidP="00DE773D">
      <w:pPr>
        <w:pStyle w:val="Odsekzoznamu"/>
        <w:numPr>
          <w:ilvl w:val="0"/>
          <w:numId w:val="10"/>
        </w:numPr>
        <w:autoSpaceDE w:val="0"/>
        <w:autoSpaceDN w:val="0"/>
        <w:adjustRightInd w:val="0"/>
        <w:spacing w:line="360" w:lineRule="auto"/>
        <w:jc w:val="both"/>
        <w:rPr>
          <w:rFonts w:eastAsia="MinionPro-Bold"/>
          <w:lang w:eastAsia="en-US"/>
        </w:rPr>
      </w:pPr>
      <w:r w:rsidRPr="00EA440D">
        <w:rPr>
          <w:rFonts w:eastAsia="MinionPro-Bold"/>
          <w:b/>
          <w:bCs/>
          <w:lang w:eastAsia="en-US"/>
        </w:rPr>
        <w:t>sp</w:t>
      </w:r>
      <w:r>
        <w:rPr>
          <w:rFonts w:eastAsia="MinionPro-Bold"/>
          <w:b/>
          <w:bCs/>
          <w:lang w:eastAsia="en-US"/>
        </w:rPr>
        <w:t>ô</w:t>
      </w:r>
      <w:r w:rsidRPr="00EA440D">
        <w:rPr>
          <w:rFonts w:eastAsia="MinionPro-Bold"/>
          <w:b/>
          <w:bCs/>
          <w:lang w:eastAsia="en-US"/>
        </w:rPr>
        <w:t xml:space="preserve">sobilosť participovať </w:t>
      </w:r>
      <w:r w:rsidRPr="00EA440D">
        <w:rPr>
          <w:rFonts w:eastAsia="MinionPro-Bold"/>
          <w:lang w:eastAsia="en-US"/>
        </w:rPr>
        <w:t>– podieľanie sa na skupinov</w:t>
      </w:r>
      <w:r>
        <w:rPr>
          <w:rFonts w:eastAsia="MinionPro-Bold"/>
          <w:lang w:eastAsia="en-US"/>
        </w:rPr>
        <w:t>ý</w:t>
      </w:r>
      <w:r w:rsidRPr="00EA440D">
        <w:rPr>
          <w:rFonts w:eastAsia="MinionPro-Bold"/>
          <w:lang w:eastAsia="en-US"/>
        </w:rPr>
        <w:t>ch rozhodnutiach a živote triedy alebo inej skupiny,</w:t>
      </w:r>
    </w:p>
    <w:p w:rsidR="009A5AE8" w:rsidRDefault="009A5AE8" w:rsidP="00DE773D">
      <w:pPr>
        <w:pStyle w:val="Odsekzoznamu"/>
        <w:numPr>
          <w:ilvl w:val="0"/>
          <w:numId w:val="10"/>
        </w:numPr>
        <w:autoSpaceDE w:val="0"/>
        <w:autoSpaceDN w:val="0"/>
        <w:adjustRightInd w:val="0"/>
        <w:spacing w:line="360" w:lineRule="auto"/>
        <w:jc w:val="both"/>
        <w:rPr>
          <w:rFonts w:eastAsia="MinionPro-Bold"/>
          <w:lang w:eastAsia="en-US"/>
        </w:rPr>
      </w:pPr>
      <w:r w:rsidRPr="00EA440D">
        <w:rPr>
          <w:rFonts w:eastAsia="MinionPro-Bold"/>
          <w:b/>
          <w:bCs/>
          <w:lang w:eastAsia="en-US"/>
        </w:rPr>
        <w:t>sp</w:t>
      </w:r>
      <w:r>
        <w:rPr>
          <w:rFonts w:eastAsia="MinionPro-Bold"/>
          <w:b/>
          <w:bCs/>
          <w:lang w:eastAsia="en-US"/>
        </w:rPr>
        <w:t>ô</w:t>
      </w:r>
      <w:r w:rsidRPr="00EA440D">
        <w:rPr>
          <w:rFonts w:eastAsia="MinionPro-Bold"/>
          <w:b/>
          <w:bCs/>
          <w:lang w:eastAsia="en-US"/>
        </w:rPr>
        <w:t>sobilosť pracovať v t</w:t>
      </w:r>
      <w:r>
        <w:rPr>
          <w:rFonts w:eastAsia="MinionPro-Bold"/>
          <w:b/>
          <w:bCs/>
          <w:lang w:eastAsia="en-US"/>
        </w:rPr>
        <w:t>í</w:t>
      </w:r>
      <w:r w:rsidRPr="00EA440D">
        <w:rPr>
          <w:rFonts w:eastAsia="MinionPro-Bold"/>
          <w:b/>
          <w:bCs/>
          <w:lang w:eastAsia="en-US"/>
        </w:rPr>
        <w:t xml:space="preserve">me </w:t>
      </w:r>
      <w:r w:rsidRPr="00EA440D">
        <w:rPr>
          <w:rFonts w:eastAsia="MinionPro-Bold"/>
          <w:lang w:eastAsia="en-US"/>
        </w:rPr>
        <w:t>– uplatnenie zručnosti priateľstva, spolupr</w:t>
      </w:r>
      <w:r>
        <w:rPr>
          <w:rFonts w:eastAsia="MinionPro-Bold"/>
          <w:lang w:eastAsia="en-US"/>
        </w:rPr>
        <w:t>á</w:t>
      </w:r>
      <w:r w:rsidRPr="00EA440D">
        <w:rPr>
          <w:rFonts w:eastAsia="MinionPro-Bold"/>
          <w:lang w:eastAsia="en-US"/>
        </w:rPr>
        <w:t>ce,</w:t>
      </w:r>
    </w:p>
    <w:p w:rsidR="009A5AE8" w:rsidRPr="00EA440D" w:rsidRDefault="009A5AE8" w:rsidP="00EA440D">
      <w:pPr>
        <w:pStyle w:val="Odsekzoznamu"/>
        <w:numPr>
          <w:ilvl w:val="0"/>
          <w:numId w:val="10"/>
        </w:numPr>
        <w:autoSpaceDE w:val="0"/>
        <w:autoSpaceDN w:val="0"/>
        <w:adjustRightInd w:val="0"/>
        <w:spacing w:after="240" w:line="360" w:lineRule="auto"/>
        <w:jc w:val="both"/>
        <w:rPr>
          <w:rFonts w:eastAsia="MinionPro-Bold"/>
          <w:lang w:eastAsia="en-US"/>
        </w:rPr>
      </w:pPr>
      <w:r w:rsidRPr="00EA440D">
        <w:rPr>
          <w:rFonts w:eastAsia="MinionPro-Bold"/>
          <w:b/>
          <w:bCs/>
          <w:lang w:eastAsia="en-US"/>
        </w:rPr>
        <w:t>sp</w:t>
      </w:r>
      <w:r>
        <w:rPr>
          <w:rFonts w:eastAsia="MinionPro-Bold"/>
          <w:b/>
          <w:bCs/>
          <w:lang w:eastAsia="en-US"/>
        </w:rPr>
        <w:t>ô</w:t>
      </w:r>
      <w:r w:rsidRPr="00EA440D">
        <w:rPr>
          <w:rFonts w:eastAsia="MinionPro-Bold"/>
          <w:b/>
          <w:bCs/>
          <w:lang w:eastAsia="en-US"/>
        </w:rPr>
        <w:t>sobilosť kooperat</w:t>
      </w:r>
      <w:r>
        <w:rPr>
          <w:rFonts w:eastAsia="MinionPro-Bold"/>
          <w:b/>
          <w:bCs/>
          <w:lang w:eastAsia="en-US"/>
        </w:rPr>
        <w:t>í</w:t>
      </w:r>
      <w:r w:rsidRPr="00EA440D">
        <w:rPr>
          <w:rFonts w:eastAsia="MinionPro-Bold"/>
          <w:b/>
          <w:bCs/>
          <w:lang w:eastAsia="en-US"/>
        </w:rPr>
        <w:t xml:space="preserve">vne riešiť konflikty </w:t>
      </w:r>
      <w:r w:rsidRPr="00EA440D">
        <w:rPr>
          <w:rFonts w:eastAsia="MinionPro-Bold"/>
          <w:lang w:eastAsia="en-US"/>
        </w:rPr>
        <w:t>– hľadanie cesty ako riešiť probl</w:t>
      </w:r>
      <w:r>
        <w:rPr>
          <w:rFonts w:eastAsia="MinionPro-Bold"/>
          <w:lang w:eastAsia="en-US"/>
        </w:rPr>
        <w:t>é</w:t>
      </w:r>
      <w:r w:rsidRPr="00EA440D">
        <w:rPr>
          <w:rFonts w:eastAsia="MinionPro-Bold"/>
          <w:lang w:eastAsia="en-US"/>
        </w:rPr>
        <w:t>my nen</w:t>
      </w:r>
      <w:r>
        <w:rPr>
          <w:rFonts w:eastAsia="MinionPro-Bold"/>
          <w:lang w:eastAsia="en-US"/>
        </w:rPr>
        <w:t>á</w:t>
      </w:r>
      <w:r w:rsidRPr="00EA440D">
        <w:rPr>
          <w:rFonts w:eastAsia="MinionPro-Bold"/>
          <w:lang w:eastAsia="en-US"/>
        </w:rPr>
        <w:t>silne a</w:t>
      </w:r>
      <w:r>
        <w:rPr>
          <w:rFonts w:eastAsia="MinionPro-Bold"/>
          <w:lang w:eastAsia="en-US"/>
        </w:rPr>
        <w:t> </w:t>
      </w:r>
      <w:r w:rsidRPr="00EA440D">
        <w:rPr>
          <w:rFonts w:eastAsia="MinionPro-Bold"/>
          <w:lang w:eastAsia="en-US"/>
        </w:rPr>
        <w:t>spolupracuj</w:t>
      </w:r>
      <w:r>
        <w:rPr>
          <w:rFonts w:eastAsia="MinionPro-Bold"/>
          <w:lang w:eastAsia="en-US"/>
        </w:rPr>
        <w:t>ú</w:t>
      </w:r>
      <w:r w:rsidRPr="00EA440D">
        <w:rPr>
          <w:rFonts w:eastAsia="MinionPro-Bold"/>
          <w:lang w:eastAsia="en-US"/>
        </w:rPr>
        <w:t>cim</w:t>
      </w:r>
      <w:r>
        <w:rPr>
          <w:rFonts w:eastAsia="MinionPro-Bold"/>
          <w:lang w:eastAsia="en-US"/>
        </w:rPr>
        <w:t xml:space="preserve"> </w:t>
      </w:r>
      <w:r w:rsidRPr="00EA440D">
        <w:rPr>
          <w:rFonts w:eastAsia="MinionPro-Bold"/>
          <w:lang w:eastAsia="en-US"/>
        </w:rPr>
        <w:t>sp</w:t>
      </w:r>
      <w:r>
        <w:rPr>
          <w:rFonts w:eastAsia="MinionPro-Bold"/>
          <w:lang w:eastAsia="en-US"/>
        </w:rPr>
        <w:t>ô</w:t>
      </w:r>
      <w:r w:rsidRPr="00EA440D">
        <w:rPr>
          <w:rFonts w:eastAsia="MinionPro-Bold"/>
          <w:lang w:eastAsia="en-US"/>
        </w:rPr>
        <w:t>sobom.</w:t>
      </w:r>
    </w:p>
    <w:p w:rsidR="009A5AE8" w:rsidRPr="00DE773D" w:rsidRDefault="009A5AE8" w:rsidP="00EA440D">
      <w:pPr>
        <w:autoSpaceDE w:val="0"/>
        <w:autoSpaceDN w:val="0"/>
        <w:adjustRightInd w:val="0"/>
        <w:spacing w:after="240" w:line="360" w:lineRule="auto"/>
        <w:jc w:val="both"/>
        <w:rPr>
          <w:rFonts w:eastAsia="MinionPro-Bold"/>
          <w:b/>
          <w:bCs/>
          <w:lang w:eastAsia="en-US"/>
        </w:rPr>
      </w:pPr>
      <w:r w:rsidRPr="00DE773D">
        <w:rPr>
          <w:rFonts w:eastAsia="MinionPro-Bold"/>
          <w:b/>
          <w:bCs/>
          <w:lang w:eastAsia="en-US"/>
        </w:rPr>
        <w:t>3. Postoje a hodnoty</w:t>
      </w:r>
    </w:p>
    <w:p w:rsidR="009A5AE8" w:rsidRDefault="009A5AE8" w:rsidP="00EA440D">
      <w:pPr>
        <w:autoSpaceDE w:val="0"/>
        <w:autoSpaceDN w:val="0"/>
        <w:adjustRightInd w:val="0"/>
        <w:spacing w:after="240" w:line="360" w:lineRule="auto"/>
        <w:jc w:val="both"/>
        <w:rPr>
          <w:rFonts w:eastAsia="MinionPro-Bold"/>
          <w:lang w:eastAsia="en-US"/>
        </w:rPr>
      </w:pPr>
      <w:r>
        <w:rPr>
          <w:rFonts w:eastAsia="MinionPro-Bold"/>
          <w:lang w:eastAsia="en-US"/>
        </w:rPr>
        <w:t>Zá</w:t>
      </w:r>
      <w:r w:rsidRPr="00DE773D">
        <w:rPr>
          <w:rFonts w:eastAsia="MinionPro-Bold"/>
          <w:lang w:eastAsia="en-US"/>
        </w:rPr>
        <w:t>kladom želateľn</w:t>
      </w:r>
      <w:r>
        <w:rPr>
          <w:rFonts w:eastAsia="MinionPro-Bold"/>
          <w:lang w:eastAsia="en-US"/>
        </w:rPr>
        <w:t>ý</w:t>
      </w:r>
      <w:r w:rsidRPr="00DE773D">
        <w:rPr>
          <w:rFonts w:eastAsia="MinionPro-Bold"/>
          <w:lang w:eastAsia="en-US"/>
        </w:rPr>
        <w:t>ch postojov je ch</w:t>
      </w:r>
      <w:r>
        <w:rPr>
          <w:rFonts w:eastAsia="MinionPro-Bold"/>
          <w:lang w:eastAsia="en-US"/>
        </w:rPr>
        <w:t>á</w:t>
      </w:r>
      <w:r w:rsidRPr="00DE773D">
        <w:rPr>
          <w:rFonts w:eastAsia="MinionPro-Bold"/>
          <w:lang w:eastAsia="en-US"/>
        </w:rPr>
        <w:t>panie d</w:t>
      </w:r>
      <w:r>
        <w:rPr>
          <w:rFonts w:eastAsia="MinionPro-Bold"/>
          <w:lang w:eastAsia="en-US"/>
        </w:rPr>
        <w:t>ô</w:t>
      </w:r>
      <w:r w:rsidRPr="00DE773D">
        <w:rPr>
          <w:rFonts w:eastAsia="MinionPro-Bold"/>
          <w:lang w:eastAsia="en-US"/>
        </w:rPr>
        <w:t>ležitosti:</w:t>
      </w:r>
    </w:p>
    <w:p w:rsidR="009A5AE8" w:rsidRDefault="009A5AE8" w:rsidP="00DE773D">
      <w:pPr>
        <w:pStyle w:val="Odsekzoznamu"/>
        <w:numPr>
          <w:ilvl w:val="0"/>
          <w:numId w:val="11"/>
        </w:numPr>
        <w:autoSpaceDE w:val="0"/>
        <w:autoSpaceDN w:val="0"/>
        <w:adjustRightInd w:val="0"/>
        <w:spacing w:after="240" w:line="360" w:lineRule="auto"/>
        <w:jc w:val="both"/>
        <w:rPr>
          <w:rFonts w:eastAsia="MinionPro-Bold"/>
          <w:lang w:eastAsia="en-US"/>
        </w:rPr>
      </w:pPr>
      <w:r w:rsidRPr="00EA440D">
        <w:rPr>
          <w:rFonts w:eastAsia="MinionPro-Bold"/>
          <w:b/>
          <w:bCs/>
          <w:lang w:eastAsia="en-US"/>
        </w:rPr>
        <w:t>dodržiavania ľudsk</w:t>
      </w:r>
      <w:r>
        <w:rPr>
          <w:rFonts w:eastAsia="MinionPro-Bold"/>
          <w:b/>
          <w:bCs/>
          <w:lang w:eastAsia="en-US"/>
        </w:rPr>
        <w:t>ý</w:t>
      </w:r>
      <w:r w:rsidRPr="00EA440D">
        <w:rPr>
          <w:rFonts w:eastAsia="MinionPro-Bold"/>
          <w:b/>
          <w:bCs/>
          <w:lang w:eastAsia="en-US"/>
        </w:rPr>
        <w:t>ch pr</w:t>
      </w:r>
      <w:r>
        <w:rPr>
          <w:rFonts w:eastAsia="MinionPro-Bold"/>
          <w:b/>
          <w:bCs/>
          <w:lang w:eastAsia="en-US"/>
        </w:rPr>
        <w:t>á</w:t>
      </w:r>
      <w:r w:rsidRPr="00EA440D">
        <w:rPr>
          <w:rFonts w:eastAsia="MinionPro-Bold"/>
          <w:b/>
          <w:bCs/>
          <w:lang w:eastAsia="en-US"/>
        </w:rPr>
        <w:t xml:space="preserve">v </w:t>
      </w:r>
      <w:r w:rsidRPr="00EA440D">
        <w:rPr>
          <w:rFonts w:eastAsia="MinionPro-Bold"/>
          <w:lang w:eastAsia="en-US"/>
        </w:rPr>
        <w:t>ako z</w:t>
      </w:r>
      <w:r>
        <w:rPr>
          <w:rFonts w:eastAsia="MinionPro-Bold"/>
          <w:lang w:eastAsia="en-US"/>
        </w:rPr>
        <w:t>á</w:t>
      </w:r>
      <w:r w:rsidRPr="00EA440D">
        <w:rPr>
          <w:rFonts w:eastAsia="MinionPro-Bold"/>
          <w:lang w:eastAsia="en-US"/>
        </w:rPr>
        <w:t>kladu d</w:t>
      </w:r>
      <w:r>
        <w:rPr>
          <w:rFonts w:eastAsia="MinionPro-Bold"/>
          <w:lang w:eastAsia="en-US"/>
        </w:rPr>
        <w:t>ô</w:t>
      </w:r>
      <w:r w:rsidRPr="00EA440D">
        <w:rPr>
          <w:rFonts w:eastAsia="MinionPro-Bold"/>
          <w:lang w:eastAsia="en-US"/>
        </w:rPr>
        <w:t>stojnosti ľudsk</w:t>
      </w:r>
      <w:r>
        <w:rPr>
          <w:rFonts w:eastAsia="MinionPro-Bold"/>
          <w:lang w:eastAsia="en-US"/>
        </w:rPr>
        <w:t>é</w:t>
      </w:r>
      <w:r w:rsidRPr="00EA440D">
        <w:rPr>
          <w:rFonts w:eastAsia="MinionPro-Bold"/>
          <w:lang w:eastAsia="en-US"/>
        </w:rPr>
        <w:t>ho života,</w:t>
      </w:r>
    </w:p>
    <w:p w:rsidR="009A5AE8" w:rsidRDefault="009A5AE8" w:rsidP="00DE773D">
      <w:pPr>
        <w:pStyle w:val="Odsekzoznamu"/>
        <w:numPr>
          <w:ilvl w:val="0"/>
          <w:numId w:val="11"/>
        </w:numPr>
        <w:autoSpaceDE w:val="0"/>
        <w:autoSpaceDN w:val="0"/>
        <w:adjustRightInd w:val="0"/>
        <w:spacing w:after="240" w:line="360" w:lineRule="auto"/>
        <w:jc w:val="both"/>
        <w:rPr>
          <w:rFonts w:eastAsia="MinionPro-Bold"/>
          <w:lang w:eastAsia="en-US"/>
        </w:rPr>
      </w:pPr>
      <w:r w:rsidRPr="00EA440D">
        <w:rPr>
          <w:rFonts w:eastAsia="MinionPro-Bold"/>
          <w:b/>
          <w:bCs/>
          <w:lang w:eastAsia="en-US"/>
        </w:rPr>
        <w:t xml:space="preserve">zodpovednosti </w:t>
      </w:r>
      <w:r w:rsidRPr="00EA440D">
        <w:rPr>
          <w:rFonts w:eastAsia="MinionPro-Bold"/>
          <w:lang w:eastAsia="en-US"/>
        </w:rPr>
        <w:t>za svoje činy a prij</w:t>
      </w:r>
      <w:r>
        <w:rPr>
          <w:rFonts w:eastAsia="MinionPro-Bold"/>
          <w:lang w:eastAsia="en-US"/>
        </w:rPr>
        <w:t>í</w:t>
      </w:r>
      <w:r w:rsidRPr="00EA440D">
        <w:rPr>
          <w:rFonts w:eastAsia="MinionPro-Bold"/>
          <w:lang w:eastAsia="en-US"/>
        </w:rPr>
        <w:t>mania d</w:t>
      </w:r>
      <w:r>
        <w:rPr>
          <w:rFonts w:eastAsia="MinionPro-Bold"/>
          <w:lang w:eastAsia="en-US"/>
        </w:rPr>
        <w:t>ô</w:t>
      </w:r>
      <w:r w:rsidRPr="00EA440D">
        <w:rPr>
          <w:rFonts w:eastAsia="MinionPro-Bold"/>
          <w:lang w:eastAsia="en-US"/>
        </w:rPr>
        <w:t>sledkov,</w:t>
      </w:r>
    </w:p>
    <w:p w:rsidR="009A5AE8" w:rsidRDefault="009A5AE8" w:rsidP="00DE773D">
      <w:pPr>
        <w:pStyle w:val="Odsekzoznamu"/>
        <w:numPr>
          <w:ilvl w:val="0"/>
          <w:numId w:val="11"/>
        </w:numPr>
        <w:autoSpaceDE w:val="0"/>
        <w:autoSpaceDN w:val="0"/>
        <w:adjustRightInd w:val="0"/>
        <w:spacing w:after="240" w:line="360" w:lineRule="auto"/>
        <w:jc w:val="both"/>
        <w:rPr>
          <w:rFonts w:eastAsia="MinionPro-Bold"/>
          <w:lang w:eastAsia="en-US"/>
        </w:rPr>
      </w:pPr>
      <w:r w:rsidRPr="00EA440D">
        <w:rPr>
          <w:rFonts w:eastAsia="MinionPro-Bold"/>
          <w:b/>
          <w:bCs/>
          <w:lang w:eastAsia="en-US"/>
        </w:rPr>
        <w:t>v</w:t>
      </w:r>
      <w:r>
        <w:rPr>
          <w:rFonts w:eastAsia="MinionPro-Bold"/>
          <w:b/>
          <w:bCs/>
          <w:lang w:eastAsia="en-US"/>
        </w:rPr>
        <w:t>ý</w:t>
      </w:r>
      <w:r w:rsidRPr="00EA440D">
        <w:rPr>
          <w:rFonts w:eastAsia="MinionPro-Bold"/>
          <w:b/>
          <w:bCs/>
          <w:lang w:eastAsia="en-US"/>
        </w:rPr>
        <w:t>hodnosti spolupr</w:t>
      </w:r>
      <w:r>
        <w:rPr>
          <w:rFonts w:eastAsia="MinionPro-Bold"/>
          <w:b/>
          <w:bCs/>
          <w:lang w:eastAsia="en-US"/>
        </w:rPr>
        <w:t>á</w:t>
      </w:r>
      <w:r w:rsidRPr="00EA440D">
        <w:rPr>
          <w:rFonts w:eastAsia="MinionPro-Bold"/>
          <w:b/>
          <w:bCs/>
          <w:lang w:eastAsia="en-US"/>
        </w:rPr>
        <w:t xml:space="preserve">ce </w:t>
      </w:r>
      <w:r w:rsidRPr="00EA440D">
        <w:rPr>
          <w:rFonts w:eastAsia="MinionPro-Bold"/>
          <w:lang w:eastAsia="en-US"/>
        </w:rPr>
        <w:t>pri pokojnom riešen</w:t>
      </w:r>
      <w:r>
        <w:rPr>
          <w:rFonts w:eastAsia="MinionPro-Bold"/>
          <w:lang w:eastAsia="en-US"/>
        </w:rPr>
        <w:t>í</w:t>
      </w:r>
      <w:r w:rsidRPr="00EA440D">
        <w:rPr>
          <w:rFonts w:eastAsia="MinionPro-Bold"/>
          <w:lang w:eastAsia="en-US"/>
        </w:rPr>
        <w:t xml:space="preserve"> konfliktov a použ</w:t>
      </w:r>
      <w:r>
        <w:rPr>
          <w:rFonts w:eastAsia="MinionPro-Bold"/>
          <w:lang w:eastAsia="en-US"/>
        </w:rPr>
        <w:t>í</w:t>
      </w:r>
      <w:r w:rsidRPr="00EA440D">
        <w:rPr>
          <w:rFonts w:eastAsia="MinionPro-Bold"/>
          <w:lang w:eastAsia="en-US"/>
        </w:rPr>
        <w:t>van</w:t>
      </w:r>
      <w:r>
        <w:rPr>
          <w:rFonts w:eastAsia="MinionPro-Bold"/>
          <w:lang w:eastAsia="en-US"/>
        </w:rPr>
        <w:t>í</w:t>
      </w:r>
      <w:r w:rsidRPr="00EA440D">
        <w:rPr>
          <w:rFonts w:eastAsia="MinionPro-Bold"/>
          <w:lang w:eastAsia="en-US"/>
        </w:rPr>
        <w:t xml:space="preserve"> strat</w:t>
      </w:r>
      <w:r>
        <w:rPr>
          <w:rFonts w:eastAsia="MinionPro-Bold"/>
          <w:lang w:eastAsia="en-US"/>
        </w:rPr>
        <w:t>é</w:t>
      </w:r>
      <w:r w:rsidRPr="00EA440D">
        <w:rPr>
          <w:rFonts w:eastAsia="MinionPro-Bold"/>
          <w:lang w:eastAsia="en-US"/>
        </w:rPr>
        <w:t>gie „ Ja som O. K.“ aj „Ty si O. K.“,</w:t>
      </w:r>
    </w:p>
    <w:p w:rsidR="009A5AE8" w:rsidRDefault="009A5AE8" w:rsidP="00DE773D">
      <w:pPr>
        <w:pStyle w:val="Odsekzoznamu"/>
        <w:numPr>
          <w:ilvl w:val="0"/>
          <w:numId w:val="11"/>
        </w:numPr>
        <w:autoSpaceDE w:val="0"/>
        <w:autoSpaceDN w:val="0"/>
        <w:adjustRightInd w:val="0"/>
        <w:spacing w:after="240" w:line="360" w:lineRule="auto"/>
        <w:jc w:val="both"/>
        <w:rPr>
          <w:rFonts w:eastAsia="MinionPro-Bold"/>
          <w:lang w:eastAsia="en-US"/>
        </w:rPr>
      </w:pPr>
      <w:r w:rsidRPr="00EA440D">
        <w:rPr>
          <w:rFonts w:eastAsia="MinionPro-Bold"/>
          <w:b/>
          <w:bCs/>
          <w:lang w:eastAsia="en-US"/>
        </w:rPr>
        <w:lastRenderedPageBreak/>
        <w:t>uzn</w:t>
      </w:r>
      <w:r>
        <w:rPr>
          <w:rFonts w:eastAsia="MinionPro-Bold"/>
          <w:b/>
          <w:bCs/>
          <w:lang w:eastAsia="en-US"/>
        </w:rPr>
        <w:t>á</w:t>
      </w:r>
      <w:r w:rsidRPr="00EA440D">
        <w:rPr>
          <w:rFonts w:eastAsia="MinionPro-Bold"/>
          <w:b/>
          <w:bCs/>
          <w:lang w:eastAsia="en-US"/>
        </w:rPr>
        <w:t xml:space="preserve">vania rovnosti </w:t>
      </w:r>
      <w:r w:rsidRPr="00EA440D">
        <w:rPr>
          <w:rFonts w:eastAsia="MinionPro-Bold"/>
          <w:lang w:eastAsia="en-US"/>
        </w:rPr>
        <w:t>– v kontexte rasovom, kult</w:t>
      </w:r>
      <w:r>
        <w:rPr>
          <w:rFonts w:eastAsia="MinionPro-Bold"/>
          <w:lang w:eastAsia="en-US"/>
        </w:rPr>
        <w:t>ú</w:t>
      </w:r>
      <w:r w:rsidRPr="00EA440D">
        <w:rPr>
          <w:rFonts w:eastAsia="MinionPro-Bold"/>
          <w:lang w:eastAsia="en-US"/>
        </w:rPr>
        <w:t>rnom, n</w:t>
      </w:r>
      <w:r>
        <w:rPr>
          <w:rFonts w:eastAsia="MinionPro-Bold"/>
          <w:lang w:eastAsia="en-US"/>
        </w:rPr>
        <w:t>á</w:t>
      </w:r>
      <w:r w:rsidRPr="00EA440D">
        <w:rPr>
          <w:rFonts w:eastAsia="MinionPro-Bold"/>
          <w:lang w:eastAsia="en-US"/>
        </w:rPr>
        <w:t>rodnom, n</w:t>
      </w:r>
      <w:r>
        <w:rPr>
          <w:rFonts w:eastAsia="MinionPro-Bold"/>
          <w:lang w:eastAsia="en-US"/>
        </w:rPr>
        <w:t>á</w:t>
      </w:r>
      <w:r w:rsidRPr="00EA440D">
        <w:rPr>
          <w:rFonts w:eastAsia="MinionPro-Bold"/>
          <w:lang w:eastAsia="en-US"/>
        </w:rPr>
        <w:t>boženskom, v</w:t>
      </w:r>
      <w:r>
        <w:rPr>
          <w:rFonts w:eastAsia="MinionPro-Bold"/>
          <w:lang w:eastAsia="en-US"/>
        </w:rPr>
        <w:t>ý</w:t>
      </w:r>
      <w:r w:rsidRPr="00EA440D">
        <w:rPr>
          <w:rFonts w:eastAsia="MinionPro-Bold"/>
          <w:lang w:eastAsia="en-US"/>
        </w:rPr>
        <w:t>znam rovnosti medz</w:t>
      </w:r>
      <w:r>
        <w:rPr>
          <w:rFonts w:eastAsia="MinionPro-Bold"/>
          <w:lang w:eastAsia="en-US"/>
        </w:rPr>
        <w:t xml:space="preserve">i </w:t>
      </w:r>
      <w:r w:rsidRPr="00EA440D">
        <w:rPr>
          <w:rFonts w:eastAsia="MinionPro-Bold"/>
          <w:lang w:eastAsia="en-US"/>
        </w:rPr>
        <w:t>ľuďmi, medzi n</w:t>
      </w:r>
      <w:r>
        <w:rPr>
          <w:rFonts w:eastAsia="MinionPro-Bold"/>
          <w:lang w:eastAsia="en-US"/>
        </w:rPr>
        <w:t>á</w:t>
      </w:r>
      <w:r w:rsidRPr="00EA440D">
        <w:rPr>
          <w:rFonts w:eastAsia="MinionPro-Bold"/>
          <w:lang w:eastAsia="en-US"/>
        </w:rPr>
        <w:t>rodmi,</w:t>
      </w:r>
    </w:p>
    <w:p w:rsidR="009A5AE8" w:rsidRDefault="009A5AE8" w:rsidP="00EA440D">
      <w:pPr>
        <w:pStyle w:val="Odsekzoznamu"/>
        <w:numPr>
          <w:ilvl w:val="0"/>
          <w:numId w:val="11"/>
        </w:numPr>
        <w:autoSpaceDE w:val="0"/>
        <w:autoSpaceDN w:val="0"/>
        <w:adjustRightInd w:val="0"/>
        <w:spacing w:after="240" w:line="360" w:lineRule="auto"/>
        <w:jc w:val="both"/>
        <w:rPr>
          <w:rFonts w:eastAsia="MinionPro-Bold"/>
          <w:lang w:eastAsia="en-US"/>
        </w:rPr>
      </w:pPr>
      <w:r w:rsidRPr="00EA440D">
        <w:rPr>
          <w:rFonts w:eastAsia="MinionPro-Bold"/>
          <w:b/>
          <w:bCs/>
          <w:lang w:eastAsia="en-US"/>
        </w:rPr>
        <w:t>tolerancie a akcept</w:t>
      </w:r>
      <w:r>
        <w:rPr>
          <w:rFonts w:eastAsia="MinionPro-Bold"/>
          <w:b/>
          <w:bCs/>
          <w:lang w:eastAsia="en-US"/>
        </w:rPr>
        <w:t>á</w:t>
      </w:r>
      <w:r w:rsidRPr="00EA440D">
        <w:rPr>
          <w:rFonts w:eastAsia="MinionPro-Bold"/>
          <w:b/>
          <w:bCs/>
          <w:lang w:eastAsia="en-US"/>
        </w:rPr>
        <w:t xml:space="preserve">cie </w:t>
      </w:r>
      <w:r w:rsidRPr="00EA440D">
        <w:rPr>
          <w:rFonts w:eastAsia="MinionPro-Bold"/>
          <w:lang w:eastAsia="en-US"/>
        </w:rPr>
        <w:t>seba a druh</w:t>
      </w:r>
      <w:r>
        <w:rPr>
          <w:rFonts w:eastAsia="MinionPro-Bold"/>
          <w:lang w:eastAsia="en-US"/>
        </w:rPr>
        <w:t>ý</w:t>
      </w:r>
      <w:r w:rsidRPr="00EA440D">
        <w:rPr>
          <w:rFonts w:eastAsia="MinionPro-Bold"/>
          <w:lang w:eastAsia="en-US"/>
        </w:rPr>
        <w:t>ch, žiakov so zdravotn</w:t>
      </w:r>
      <w:r>
        <w:rPr>
          <w:rFonts w:eastAsia="MinionPro-Bold"/>
          <w:lang w:eastAsia="en-US"/>
        </w:rPr>
        <w:t>ý</w:t>
      </w:r>
      <w:r w:rsidRPr="00EA440D">
        <w:rPr>
          <w:rFonts w:eastAsia="MinionPro-Bold"/>
          <w:lang w:eastAsia="en-US"/>
        </w:rPr>
        <w:t>m postihnut</w:t>
      </w:r>
      <w:r>
        <w:rPr>
          <w:rFonts w:eastAsia="MinionPro-Bold"/>
          <w:lang w:eastAsia="en-US"/>
        </w:rPr>
        <w:t>í</w:t>
      </w:r>
      <w:r w:rsidRPr="00EA440D">
        <w:rPr>
          <w:rFonts w:eastAsia="MinionPro-Bold"/>
          <w:lang w:eastAsia="en-US"/>
        </w:rPr>
        <w:t>m, so špeci</w:t>
      </w:r>
      <w:r>
        <w:rPr>
          <w:rFonts w:eastAsia="MinionPro-Bold"/>
          <w:lang w:eastAsia="en-US"/>
        </w:rPr>
        <w:t>á</w:t>
      </w:r>
      <w:r w:rsidRPr="00EA440D">
        <w:rPr>
          <w:rFonts w:eastAsia="MinionPro-Bold"/>
          <w:lang w:eastAsia="en-US"/>
        </w:rPr>
        <w:t>lnymi v</w:t>
      </w:r>
      <w:r>
        <w:rPr>
          <w:rFonts w:eastAsia="MinionPro-Bold"/>
          <w:lang w:eastAsia="en-US"/>
        </w:rPr>
        <w:t>ý</w:t>
      </w:r>
      <w:r w:rsidRPr="00EA440D">
        <w:rPr>
          <w:rFonts w:eastAsia="MinionPro-Bold"/>
          <w:lang w:eastAsia="en-US"/>
        </w:rPr>
        <w:t>chovno-vzdel</w:t>
      </w:r>
      <w:r>
        <w:rPr>
          <w:rFonts w:eastAsia="MinionPro-Bold"/>
          <w:lang w:eastAsia="en-US"/>
        </w:rPr>
        <w:t>á</w:t>
      </w:r>
      <w:r w:rsidRPr="00EA440D">
        <w:rPr>
          <w:rFonts w:eastAsia="MinionPro-Bold"/>
          <w:lang w:eastAsia="en-US"/>
        </w:rPr>
        <w:t>vac</w:t>
      </w:r>
      <w:r>
        <w:rPr>
          <w:rFonts w:eastAsia="MinionPro-Bold"/>
          <w:lang w:eastAsia="en-US"/>
        </w:rPr>
        <w:t>í</w:t>
      </w:r>
      <w:r w:rsidRPr="00EA440D">
        <w:rPr>
          <w:rFonts w:eastAsia="MinionPro-Bold"/>
          <w:lang w:eastAsia="en-US"/>
        </w:rPr>
        <w:t>mi potrebami a in</w:t>
      </w:r>
      <w:r>
        <w:rPr>
          <w:rFonts w:eastAsia="MinionPro-Bold"/>
          <w:lang w:eastAsia="en-US"/>
        </w:rPr>
        <w:t>ý</w:t>
      </w:r>
      <w:r w:rsidRPr="00EA440D">
        <w:rPr>
          <w:rFonts w:eastAsia="MinionPro-Bold"/>
          <w:lang w:eastAsia="en-US"/>
        </w:rPr>
        <w:t>mi odlišnosťami,</w:t>
      </w:r>
    </w:p>
    <w:p w:rsidR="009A5AE8" w:rsidRDefault="009A5AE8" w:rsidP="00EA440D">
      <w:pPr>
        <w:pStyle w:val="Odsekzoznamu"/>
        <w:numPr>
          <w:ilvl w:val="0"/>
          <w:numId w:val="11"/>
        </w:numPr>
        <w:autoSpaceDE w:val="0"/>
        <w:autoSpaceDN w:val="0"/>
        <w:adjustRightInd w:val="0"/>
        <w:spacing w:after="240" w:line="360" w:lineRule="auto"/>
        <w:jc w:val="both"/>
        <w:rPr>
          <w:rFonts w:eastAsia="MinionPro-Bold"/>
          <w:lang w:eastAsia="en-US"/>
        </w:rPr>
      </w:pPr>
      <w:r w:rsidRPr="00EA440D">
        <w:rPr>
          <w:rFonts w:eastAsia="MinionPro-Bold"/>
          <w:b/>
          <w:bCs/>
          <w:lang w:eastAsia="en-US"/>
        </w:rPr>
        <w:t>ochrany životn</w:t>
      </w:r>
      <w:r>
        <w:rPr>
          <w:rFonts w:eastAsia="MinionPro-Bold"/>
          <w:b/>
          <w:bCs/>
          <w:lang w:eastAsia="en-US"/>
        </w:rPr>
        <w:t>é</w:t>
      </w:r>
      <w:r w:rsidRPr="00EA440D">
        <w:rPr>
          <w:rFonts w:eastAsia="MinionPro-Bold"/>
          <w:b/>
          <w:bCs/>
          <w:lang w:eastAsia="en-US"/>
        </w:rPr>
        <w:t xml:space="preserve">ho prostredia </w:t>
      </w:r>
      <w:r w:rsidRPr="00EA440D">
        <w:rPr>
          <w:rFonts w:eastAsia="MinionPro-Bold"/>
          <w:lang w:eastAsia="en-US"/>
        </w:rPr>
        <w:t>v zmysle jeho trvalej udržateľnosti</w:t>
      </w:r>
    </w:p>
    <w:p w:rsidR="009A5AE8" w:rsidRPr="00EA440D" w:rsidRDefault="009A5AE8" w:rsidP="00EA440D">
      <w:pPr>
        <w:pStyle w:val="Odsekzoznamu"/>
        <w:autoSpaceDE w:val="0"/>
        <w:autoSpaceDN w:val="0"/>
        <w:adjustRightInd w:val="0"/>
        <w:spacing w:after="240" w:line="360" w:lineRule="auto"/>
        <w:jc w:val="both"/>
        <w:rPr>
          <w:rFonts w:eastAsia="MinionPro-Bold"/>
          <w:lang w:eastAsia="en-US"/>
        </w:rPr>
      </w:pPr>
    </w:p>
    <w:p w:rsidR="009A5AE8" w:rsidRDefault="00833A33" w:rsidP="00EA440D">
      <w:pPr>
        <w:keepNext/>
        <w:jc w:val="center"/>
      </w:pPr>
      <w:r>
        <w:rPr>
          <w:noProof/>
        </w:rPr>
        <w:drawing>
          <wp:anchor distT="0" distB="0" distL="114300" distR="114300" simplePos="0" relativeHeight="251658752" behindDoc="1" locked="0" layoutInCell="1" allowOverlap="1">
            <wp:simplePos x="0" y="0"/>
            <wp:positionH relativeFrom="column">
              <wp:posOffset>4176395</wp:posOffset>
            </wp:positionH>
            <wp:positionV relativeFrom="paragraph">
              <wp:posOffset>2540</wp:posOffset>
            </wp:positionV>
            <wp:extent cx="1356360" cy="1691005"/>
            <wp:effectExtent l="19050" t="0" r="0" b="0"/>
            <wp:wrapNone/>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7"/>
                    <a:srcRect/>
                    <a:stretch>
                      <a:fillRect/>
                    </a:stretch>
                  </pic:blipFill>
                  <pic:spPr bwMode="auto">
                    <a:xfrm>
                      <a:off x="0" y="0"/>
                      <a:ext cx="1356360" cy="1691005"/>
                    </a:xfrm>
                    <a:prstGeom prst="rect">
                      <a:avLst/>
                    </a:prstGeom>
                    <a:noFill/>
                  </pic:spPr>
                </pic:pic>
              </a:graphicData>
            </a:graphic>
          </wp:anchor>
        </w:drawing>
      </w:r>
      <w:r>
        <w:rPr>
          <w:noProof/>
        </w:rPr>
        <w:drawing>
          <wp:anchor distT="0" distB="0" distL="114300" distR="114300" simplePos="0" relativeHeight="251656704" behindDoc="1" locked="0" layoutInCell="1" allowOverlap="1">
            <wp:simplePos x="0" y="0"/>
            <wp:positionH relativeFrom="column">
              <wp:posOffset>255905</wp:posOffset>
            </wp:positionH>
            <wp:positionV relativeFrom="paragraph">
              <wp:posOffset>18415</wp:posOffset>
            </wp:positionV>
            <wp:extent cx="1411605" cy="1629410"/>
            <wp:effectExtent l="19050" t="0" r="0" b="0"/>
            <wp:wrapNone/>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srcRect/>
                    <a:stretch>
                      <a:fillRect/>
                    </a:stretch>
                  </pic:blipFill>
                  <pic:spPr bwMode="auto">
                    <a:xfrm>
                      <a:off x="0" y="0"/>
                      <a:ext cx="1411605" cy="1629410"/>
                    </a:xfrm>
                    <a:prstGeom prst="rect">
                      <a:avLst/>
                    </a:prstGeom>
                    <a:noFill/>
                  </pic:spPr>
                </pic:pic>
              </a:graphicData>
            </a:graphic>
          </wp:anchor>
        </w:drawing>
      </w:r>
      <w:r>
        <w:rPr>
          <w:noProof/>
        </w:rPr>
        <w:drawing>
          <wp:anchor distT="0" distB="0" distL="114300" distR="114300" simplePos="0" relativeHeight="251657728" behindDoc="1" locked="0" layoutInCell="1" allowOverlap="1">
            <wp:simplePos x="0" y="0"/>
            <wp:positionH relativeFrom="column">
              <wp:posOffset>2124710</wp:posOffset>
            </wp:positionH>
            <wp:positionV relativeFrom="paragraph">
              <wp:posOffset>2540</wp:posOffset>
            </wp:positionV>
            <wp:extent cx="1515110" cy="1645920"/>
            <wp:effectExtent l="19050" t="0" r="8890" b="0"/>
            <wp:wrapNone/>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a:srcRect/>
                    <a:stretch>
                      <a:fillRect/>
                    </a:stretch>
                  </pic:blipFill>
                  <pic:spPr bwMode="auto">
                    <a:xfrm>
                      <a:off x="0" y="0"/>
                      <a:ext cx="1515110" cy="1645920"/>
                    </a:xfrm>
                    <a:prstGeom prst="rect">
                      <a:avLst/>
                    </a:prstGeom>
                    <a:noFill/>
                  </pic:spPr>
                </pic:pic>
              </a:graphicData>
            </a:graphic>
          </wp:anchor>
        </w:drawing>
      </w:r>
    </w:p>
    <w:p w:rsidR="009A5AE8" w:rsidRDefault="009A5AE8" w:rsidP="00EA440D">
      <w:pPr>
        <w:pStyle w:val="Popis"/>
        <w:ind w:left="2832" w:firstLine="708"/>
      </w:pPr>
    </w:p>
    <w:p w:rsidR="009A5AE8" w:rsidRDefault="009A5AE8" w:rsidP="00EA440D">
      <w:pPr>
        <w:pStyle w:val="Popis"/>
        <w:ind w:left="2832" w:firstLine="708"/>
      </w:pPr>
    </w:p>
    <w:p w:rsidR="009A5AE8" w:rsidRDefault="009A5AE8" w:rsidP="00EA440D">
      <w:pPr>
        <w:pStyle w:val="Popis"/>
        <w:ind w:left="2832" w:firstLine="708"/>
      </w:pPr>
    </w:p>
    <w:p w:rsidR="009A5AE8" w:rsidRDefault="009A5AE8" w:rsidP="00EA440D">
      <w:pPr>
        <w:pStyle w:val="Popis"/>
        <w:ind w:left="2832" w:firstLine="708"/>
      </w:pPr>
    </w:p>
    <w:p w:rsidR="009A5AE8" w:rsidRDefault="009A5AE8" w:rsidP="00EA440D">
      <w:pPr>
        <w:pStyle w:val="Popis"/>
        <w:ind w:left="2832" w:firstLine="708"/>
      </w:pPr>
    </w:p>
    <w:p w:rsidR="009A5AE8" w:rsidRPr="00EA440D" w:rsidRDefault="009A5AE8" w:rsidP="00EA440D">
      <w:pPr>
        <w:pStyle w:val="Popis"/>
        <w:ind w:left="2832" w:firstLine="708"/>
        <w:rPr>
          <w:color w:val="auto"/>
        </w:rPr>
      </w:pPr>
      <w:r>
        <w:rPr>
          <w:color w:val="auto"/>
        </w:rPr>
        <w:t xml:space="preserve"> </w:t>
      </w:r>
      <w:r w:rsidRPr="00EA440D">
        <w:rPr>
          <w:color w:val="auto"/>
        </w:rPr>
        <w:t>Najlepší osobný výkon</w:t>
      </w:r>
    </w:p>
    <w:p w:rsidR="009A5AE8" w:rsidRDefault="009A5AE8" w:rsidP="008B2630">
      <w:pPr>
        <w:jc w:val="center"/>
      </w:pPr>
    </w:p>
    <w:p w:rsidR="009A5AE8" w:rsidRDefault="009A5AE8" w:rsidP="008B2630">
      <w:pPr>
        <w:jc w:val="center"/>
      </w:pPr>
    </w:p>
    <w:p w:rsidR="009A5AE8" w:rsidRDefault="009A5AE8" w:rsidP="00D15C06">
      <w:pPr>
        <w:rPr>
          <w:b/>
        </w:rPr>
      </w:pPr>
      <w:r>
        <w:rPr>
          <w:b/>
        </w:rPr>
        <w:t xml:space="preserve">II.  </w:t>
      </w:r>
      <w:r w:rsidRPr="00D15C06">
        <w:rPr>
          <w:b/>
        </w:rPr>
        <w:t>Vypracované podľa Metodickej príručky pre učiteľov ZŠ a SŠ, vydaná Štátnym pedagogickým ústavom, 2007</w:t>
      </w:r>
    </w:p>
    <w:p w:rsidR="009A5AE8" w:rsidRDefault="009A5AE8" w:rsidP="00D15C06">
      <w:pPr>
        <w:rPr>
          <w:b/>
        </w:rPr>
      </w:pPr>
    </w:p>
    <w:p w:rsidR="009A5AE8" w:rsidRDefault="009A5AE8" w:rsidP="00D15C06">
      <w:pPr>
        <w:rPr>
          <w:b/>
        </w:rPr>
      </w:pPr>
      <w:r>
        <w:rPr>
          <w:b/>
        </w:rPr>
        <w:t>I. stupeň ZŠ (6-10 rokov</w:t>
      </w:r>
      <w:r>
        <w:rPr>
          <w:rFonts w:ascii="Arial" w:hAnsi="Arial" w:cs="Arial"/>
          <w:b/>
        </w:rPr>
        <w:t>)</w:t>
      </w:r>
    </w:p>
    <w:p w:rsidR="009A5AE8" w:rsidRPr="00D15C06" w:rsidRDefault="009A5AE8" w:rsidP="00D15C06">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843"/>
        <w:gridCol w:w="2126"/>
        <w:gridCol w:w="1843"/>
        <w:gridCol w:w="1701"/>
      </w:tblGrid>
      <w:tr w:rsidR="009A5AE8" w:rsidRPr="00785E24" w:rsidTr="00785E24">
        <w:tc>
          <w:tcPr>
            <w:tcW w:w="1951" w:type="dxa"/>
            <w:vAlign w:val="center"/>
          </w:tcPr>
          <w:p w:rsidR="009A5AE8" w:rsidRPr="00785E24" w:rsidRDefault="009A5AE8" w:rsidP="00785E24">
            <w:pPr>
              <w:jc w:val="center"/>
              <w:rPr>
                <w:b/>
                <w:sz w:val="20"/>
                <w:szCs w:val="20"/>
              </w:rPr>
            </w:pPr>
            <w:r w:rsidRPr="00785E24">
              <w:rPr>
                <w:b/>
                <w:sz w:val="20"/>
                <w:szCs w:val="20"/>
              </w:rPr>
              <w:t>Ciele</w:t>
            </w:r>
          </w:p>
        </w:tc>
        <w:tc>
          <w:tcPr>
            <w:tcW w:w="1843" w:type="dxa"/>
            <w:vAlign w:val="center"/>
          </w:tcPr>
          <w:p w:rsidR="009A5AE8" w:rsidRPr="00785E24" w:rsidRDefault="009A5AE8" w:rsidP="00785E24">
            <w:pPr>
              <w:jc w:val="center"/>
              <w:rPr>
                <w:b/>
                <w:sz w:val="20"/>
                <w:szCs w:val="20"/>
              </w:rPr>
            </w:pPr>
            <w:r w:rsidRPr="00785E24">
              <w:rPr>
                <w:b/>
                <w:sz w:val="20"/>
                <w:szCs w:val="20"/>
              </w:rPr>
              <w:t>Kľúčové pojmy (na veku primeranej úrovni)</w:t>
            </w:r>
          </w:p>
        </w:tc>
        <w:tc>
          <w:tcPr>
            <w:tcW w:w="2126" w:type="dxa"/>
            <w:vAlign w:val="center"/>
          </w:tcPr>
          <w:p w:rsidR="009A5AE8" w:rsidRPr="00785E24" w:rsidRDefault="009A5AE8" w:rsidP="00785E24">
            <w:pPr>
              <w:jc w:val="center"/>
              <w:rPr>
                <w:b/>
                <w:sz w:val="20"/>
                <w:szCs w:val="20"/>
              </w:rPr>
            </w:pPr>
            <w:r w:rsidRPr="00785E24">
              <w:rPr>
                <w:b/>
                <w:sz w:val="20"/>
                <w:szCs w:val="20"/>
              </w:rPr>
              <w:t>Aktivity – „precvičovanie“ zručností</w:t>
            </w:r>
          </w:p>
        </w:tc>
        <w:tc>
          <w:tcPr>
            <w:tcW w:w="1843" w:type="dxa"/>
            <w:vAlign w:val="center"/>
          </w:tcPr>
          <w:p w:rsidR="009A5AE8" w:rsidRPr="00785E24" w:rsidRDefault="009A5AE8" w:rsidP="00785E24">
            <w:pPr>
              <w:jc w:val="center"/>
              <w:rPr>
                <w:b/>
                <w:sz w:val="20"/>
                <w:szCs w:val="20"/>
              </w:rPr>
            </w:pPr>
            <w:r w:rsidRPr="00785E24">
              <w:rPr>
                <w:b/>
                <w:sz w:val="20"/>
                <w:szCs w:val="20"/>
              </w:rPr>
              <w:t>Špecifické problémy ľudských práv – ľudsko-právne témy</w:t>
            </w:r>
          </w:p>
        </w:tc>
        <w:tc>
          <w:tcPr>
            <w:tcW w:w="1701" w:type="dxa"/>
            <w:vAlign w:val="center"/>
          </w:tcPr>
          <w:p w:rsidR="009A5AE8" w:rsidRPr="00785E24" w:rsidRDefault="009A5AE8" w:rsidP="00785E24">
            <w:pPr>
              <w:jc w:val="center"/>
              <w:rPr>
                <w:b/>
                <w:sz w:val="20"/>
                <w:szCs w:val="20"/>
              </w:rPr>
            </w:pPr>
            <w:r w:rsidRPr="00785E24">
              <w:rPr>
                <w:b/>
                <w:sz w:val="20"/>
                <w:szCs w:val="20"/>
              </w:rPr>
              <w:t>Pravidlá, štandardy, koncepčné materiály</w:t>
            </w:r>
          </w:p>
        </w:tc>
      </w:tr>
      <w:tr w:rsidR="009A5AE8" w:rsidRPr="00D15C06" w:rsidTr="00785E24">
        <w:tc>
          <w:tcPr>
            <w:tcW w:w="1951" w:type="dxa"/>
            <w:vAlign w:val="center"/>
          </w:tcPr>
          <w:p w:rsidR="009A5AE8" w:rsidRPr="00785E24" w:rsidRDefault="009A5AE8" w:rsidP="00785E24">
            <w:pPr>
              <w:spacing w:line="360" w:lineRule="auto"/>
            </w:pPr>
            <w:r w:rsidRPr="00785E24">
              <w:rPr>
                <w:sz w:val="22"/>
                <w:szCs w:val="22"/>
              </w:rPr>
              <w:t>1. Prehlbovať sebapoznanie, sebaúctu a </w:t>
            </w:r>
            <w:proofErr w:type="spellStart"/>
            <w:r w:rsidRPr="00785E24">
              <w:rPr>
                <w:sz w:val="22"/>
                <w:szCs w:val="22"/>
              </w:rPr>
              <w:t>sebaprijatie</w:t>
            </w:r>
            <w:proofErr w:type="spellEnd"/>
            <w:r w:rsidRPr="00785E24">
              <w:rPr>
                <w:sz w:val="22"/>
                <w:szCs w:val="22"/>
              </w:rPr>
              <w:t xml:space="preserve"> (rešpekt k sebe).</w:t>
            </w:r>
          </w:p>
          <w:p w:rsidR="009A5AE8" w:rsidRPr="00785E24" w:rsidRDefault="009A5AE8" w:rsidP="00785E24">
            <w:pPr>
              <w:spacing w:line="360" w:lineRule="auto"/>
            </w:pPr>
          </w:p>
          <w:p w:rsidR="009A5AE8" w:rsidRPr="00785E24" w:rsidRDefault="009A5AE8" w:rsidP="00785E24">
            <w:pPr>
              <w:spacing w:line="360" w:lineRule="auto"/>
            </w:pPr>
            <w:r w:rsidRPr="00785E24">
              <w:rPr>
                <w:sz w:val="22"/>
                <w:szCs w:val="22"/>
              </w:rPr>
              <w:t>2. Budovať rešpekt k rodičom, učiteľom, k druhým cudzím osobám.</w:t>
            </w:r>
          </w:p>
          <w:p w:rsidR="009A5AE8" w:rsidRPr="00785E24" w:rsidRDefault="009A5AE8" w:rsidP="00785E24">
            <w:pPr>
              <w:spacing w:line="360" w:lineRule="auto"/>
            </w:pPr>
          </w:p>
          <w:p w:rsidR="009A5AE8" w:rsidRPr="00785E24" w:rsidRDefault="009A5AE8" w:rsidP="00785E24">
            <w:pPr>
              <w:spacing w:line="360" w:lineRule="auto"/>
            </w:pPr>
            <w:r w:rsidRPr="00785E24">
              <w:rPr>
                <w:sz w:val="22"/>
                <w:szCs w:val="22"/>
              </w:rPr>
              <w:t xml:space="preserve">3. Rozvíjať osobné a sociálne </w:t>
            </w:r>
            <w:r w:rsidRPr="00785E24">
              <w:rPr>
                <w:sz w:val="22"/>
                <w:szCs w:val="22"/>
              </w:rPr>
              <w:lastRenderedPageBreak/>
              <w:t>kompetencie žiakov ( starostlivosť, priateľstvo, spolupráca, aktívne počúvanie...).</w:t>
            </w:r>
          </w:p>
          <w:p w:rsidR="009A5AE8" w:rsidRPr="00785E24" w:rsidRDefault="009A5AE8" w:rsidP="00785E24">
            <w:pPr>
              <w:spacing w:line="360" w:lineRule="auto"/>
            </w:pPr>
          </w:p>
          <w:p w:rsidR="009A5AE8" w:rsidRPr="00785E24" w:rsidRDefault="009A5AE8" w:rsidP="00785E24">
            <w:pPr>
              <w:spacing w:line="360" w:lineRule="auto"/>
            </w:pPr>
            <w:r w:rsidRPr="00785E24">
              <w:rPr>
                <w:sz w:val="22"/>
                <w:szCs w:val="22"/>
              </w:rPr>
              <w:t>4. Vytvárať s deťmi a deťom priateľské a podporujúce prostredie.</w:t>
            </w:r>
          </w:p>
        </w:tc>
        <w:tc>
          <w:tcPr>
            <w:tcW w:w="1843" w:type="dxa"/>
            <w:vAlign w:val="center"/>
          </w:tcPr>
          <w:p w:rsidR="009A5AE8" w:rsidRPr="00785E24" w:rsidRDefault="009A5AE8" w:rsidP="00785E24">
            <w:pPr>
              <w:pStyle w:val="Odsekzoznamu"/>
              <w:numPr>
                <w:ilvl w:val="0"/>
                <w:numId w:val="13"/>
              </w:numPr>
              <w:spacing w:line="360" w:lineRule="auto"/>
              <w:ind w:left="317" w:right="34" w:hanging="283"/>
            </w:pPr>
            <w:r w:rsidRPr="00785E24">
              <w:rPr>
                <w:sz w:val="22"/>
                <w:szCs w:val="22"/>
              </w:rPr>
              <w:lastRenderedPageBreak/>
              <w:t>„ja“</w:t>
            </w:r>
          </w:p>
          <w:p w:rsidR="009A5AE8" w:rsidRPr="00785E24" w:rsidRDefault="009A5AE8" w:rsidP="00785E24">
            <w:pPr>
              <w:pStyle w:val="Odsekzoznamu"/>
              <w:spacing w:line="360" w:lineRule="auto"/>
              <w:ind w:left="317" w:right="34"/>
            </w:pPr>
          </w:p>
          <w:p w:rsidR="009A5AE8" w:rsidRPr="00785E24" w:rsidRDefault="009A5AE8" w:rsidP="00785E24">
            <w:pPr>
              <w:pStyle w:val="Odsekzoznamu"/>
              <w:numPr>
                <w:ilvl w:val="0"/>
                <w:numId w:val="13"/>
              </w:numPr>
              <w:spacing w:line="360" w:lineRule="auto"/>
              <w:ind w:left="317" w:right="34" w:hanging="283"/>
            </w:pPr>
            <w:r w:rsidRPr="00785E24">
              <w:rPr>
                <w:sz w:val="22"/>
                <w:szCs w:val="22"/>
              </w:rPr>
              <w:t>spoločenstvo</w:t>
            </w:r>
          </w:p>
          <w:p w:rsidR="009A5AE8" w:rsidRPr="00785E24" w:rsidRDefault="009A5AE8" w:rsidP="00785E24">
            <w:pPr>
              <w:pStyle w:val="Odsekzoznamu"/>
              <w:spacing w:line="360" w:lineRule="auto"/>
              <w:ind w:left="317" w:right="34"/>
            </w:pPr>
          </w:p>
          <w:p w:rsidR="009A5AE8" w:rsidRPr="00785E24" w:rsidRDefault="009A5AE8" w:rsidP="00785E24">
            <w:pPr>
              <w:pStyle w:val="Odsekzoznamu"/>
              <w:numPr>
                <w:ilvl w:val="0"/>
                <w:numId w:val="13"/>
              </w:numPr>
              <w:spacing w:line="360" w:lineRule="auto"/>
              <w:ind w:left="317" w:right="34" w:hanging="283"/>
            </w:pPr>
            <w:r w:rsidRPr="00785E24">
              <w:rPr>
                <w:sz w:val="22"/>
                <w:szCs w:val="22"/>
              </w:rPr>
              <w:t>osobná zodpovednosť</w:t>
            </w:r>
          </w:p>
          <w:p w:rsidR="009A5AE8" w:rsidRPr="00785E24" w:rsidRDefault="009A5AE8" w:rsidP="00785E24">
            <w:pPr>
              <w:pStyle w:val="Odsekzoznamu"/>
              <w:spacing w:line="360" w:lineRule="auto"/>
              <w:ind w:left="317" w:right="34"/>
            </w:pPr>
          </w:p>
          <w:p w:rsidR="009A5AE8" w:rsidRPr="00785E24" w:rsidRDefault="009A5AE8" w:rsidP="00785E24">
            <w:pPr>
              <w:pStyle w:val="Odsekzoznamu"/>
              <w:numPr>
                <w:ilvl w:val="0"/>
                <w:numId w:val="13"/>
              </w:numPr>
              <w:spacing w:line="360" w:lineRule="auto"/>
              <w:ind w:left="317" w:right="34" w:hanging="283"/>
            </w:pPr>
            <w:r w:rsidRPr="00785E24">
              <w:rPr>
                <w:sz w:val="22"/>
                <w:szCs w:val="22"/>
              </w:rPr>
              <w:t>starostlivosť o druhých</w:t>
            </w:r>
          </w:p>
          <w:p w:rsidR="009A5AE8" w:rsidRPr="00785E24" w:rsidRDefault="009A5AE8" w:rsidP="00785E24">
            <w:pPr>
              <w:pStyle w:val="Odsekzoznamu"/>
              <w:spacing w:line="360" w:lineRule="auto"/>
              <w:ind w:left="317" w:right="34"/>
            </w:pPr>
          </w:p>
          <w:p w:rsidR="009A5AE8" w:rsidRPr="00785E24" w:rsidRDefault="009A5AE8" w:rsidP="00785E24">
            <w:pPr>
              <w:pStyle w:val="Odsekzoznamu"/>
              <w:numPr>
                <w:ilvl w:val="0"/>
                <w:numId w:val="13"/>
              </w:numPr>
              <w:spacing w:line="360" w:lineRule="auto"/>
              <w:ind w:left="317" w:right="34" w:hanging="283"/>
            </w:pPr>
            <w:r w:rsidRPr="00785E24">
              <w:rPr>
                <w:sz w:val="22"/>
                <w:szCs w:val="22"/>
              </w:rPr>
              <w:t>priateľstvo</w:t>
            </w:r>
          </w:p>
          <w:p w:rsidR="009A5AE8" w:rsidRPr="00785E24" w:rsidRDefault="009A5AE8" w:rsidP="00785E24">
            <w:pPr>
              <w:pStyle w:val="Odsekzoznamu"/>
              <w:spacing w:line="360" w:lineRule="auto"/>
              <w:ind w:left="317" w:right="34"/>
            </w:pPr>
          </w:p>
          <w:p w:rsidR="009A5AE8" w:rsidRPr="00785E24" w:rsidRDefault="009A5AE8" w:rsidP="00785E24">
            <w:pPr>
              <w:pStyle w:val="Odsekzoznamu"/>
              <w:numPr>
                <w:ilvl w:val="0"/>
                <w:numId w:val="13"/>
              </w:numPr>
              <w:spacing w:line="360" w:lineRule="auto"/>
              <w:ind w:left="317" w:right="34" w:hanging="283"/>
            </w:pPr>
            <w:r w:rsidRPr="00785E24">
              <w:rPr>
                <w:sz w:val="22"/>
                <w:szCs w:val="22"/>
              </w:rPr>
              <w:t>spolupráca</w:t>
            </w:r>
          </w:p>
          <w:p w:rsidR="009A5AE8" w:rsidRPr="00785E24" w:rsidRDefault="009A5AE8" w:rsidP="00785E24">
            <w:pPr>
              <w:pStyle w:val="Odsekzoznamu"/>
              <w:spacing w:line="360" w:lineRule="auto"/>
              <w:ind w:left="317" w:right="34"/>
            </w:pPr>
          </w:p>
          <w:p w:rsidR="009A5AE8" w:rsidRPr="00785E24" w:rsidRDefault="009A5AE8" w:rsidP="00785E24">
            <w:pPr>
              <w:pStyle w:val="Odsekzoznamu"/>
              <w:numPr>
                <w:ilvl w:val="0"/>
                <w:numId w:val="13"/>
              </w:numPr>
              <w:spacing w:line="360" w:lineRule="auto"/>
              <w:ind w:left="317" w:right="34" w:hanging="283"/>
            </w:pPr>
            <w:r w:rsidRPr="00785E24">
              <w:rPr>
                <w:sz w:val="22"/>
                <w:szCs w:val="22"/>
              </w:rPr>
              <w:t>komunikácia</w:t>
            </w:r>
          </w:p>
          <w:p w:rsidR="009A5AE8" w:rsidRPr="00785E24" w:rsidRDefault="009A5AE8" w:rsidP="00785E24">
            <w:pPr>
              <w:pStyle w:val="Odsekzoznamu"/>
              <w:spacing w:line="360" w:lineRule="auto"/>
              <w:ind w:left="317" w:right="34"/>
            </w:pPr>
          </w:p>
          <w:p w:rsidR="009A5AE8" w:rsidRPr="00785E24" w:rsidRDefault="009A5AE8" w:rsidP="00785E24">
            <w:pPr>
              <w:pStyle w:val="Odsekzoznamu"/>
              <w:numPr>
                <w:ilvl w:val="0"/>
                <w:numId w:val="13"/>
              </w:numPr>
              <w:spacing w:line="360" w:lineRule="auto"/>
              <w:ind w:left="317" w:right="34" w:hanging="283"/>
            </w:pPr>
            <w:r w:rsidRPr="00785E24">
              <w:rPr>
                <w:sz w:val="22"/>
                <w:szCs w:val="22"/>
              </w:rPr>
              <w:t>aktívne počúvanie</w:t>
            </w:r>
          </w:p>
          <w:p w:rsidR="009A5AE8" w:rsidRPr="00785E24" w:rsidRDefault="009A5AE8" w:rsidP="00785E24">
            <w:pPr>
              <w:pStyle w:val="Odsekzoznamu"/>
              <w:spacing w:line="360" w:lineRule="auto"/>
              <w:ind w:left="317" w:right="34"/>
            </w:pPr>
          </w:p>
          <w:p w:rsidR="009A5AE8" w:rsidRPr="00785E24" w:rsidRDefault="009A5AE8" w:rsidP="00785E24">
            <w:pPr>
              <w:pStyle w:val="Odsekzoznamu"/>
              <w:numPr>
                <w:ilvl w:val="0"/>
                <w:numId w:val="13"/>
              </w:numPr>
              <w:spacing w:line="360" w:lineRule="auto"/>
              <w:ind w:left="317" w:right="34" w:hanging="283"/>
            </w:pPr>
            <w:r w:rsidRPr="00785E24">
              <w:rPr>
                <w:sz w:val="22"/>
                <w:szCs w:val="22"/>
              </w:rPr>
              <w:t>riešenie konfliktov</w:t>
            </w:r>
          </w:p>
          <w:p w:rsidR="009A5AE8" w:rsidRPr="00785E24" w:rsidRDefault="009A5AE8" w:rsidP="00785E24">
            <w:pPr>
              <w:pStyle w:val="Odsekzoznamu"/>
              <w:spacing w:line="360" w:lineRule="auto"/>
              <w:ind w:left="317" w:right="34"/>
            </w:pPr>
          </w:p>
          <w:p w:rsidR="009A5AE8" w:rsidRPr="00785E24" w:rsidRDefault="009A5AE8" w:rsidP="00785E24">
            <w:pPr>
              <w:pStyle w:val="Odsekzoznamu"/>
              <w:numPr>
                <w:ilvl w:val="0"/>
                <w:numId w:val="13"/>
              </w:numPr>
              <w:spacing w:line="360" w:lineRule="auto"/>
              <w:ind w:left="317" w:right="34" w:hanging="283"/>
            </w:pPr>
            <w:r w:rsidRPr="00785E24">
              <w:rPr>
                <w:sz w:val="22"/>
                <w:szCs w:val="22"/>
              </w:rPr>
              <w:t>pravidlá v triede</w:t>
            </w:r>
          </w:p>
        </w:tc>
        <w:tc>
          <w:tcPr>
            <w:tcW w:w="2126" w:type="dxa"/>
            <w:vAlign w:val="center"/>
          </w:tcPr>
          <w:p w:rsidR="009A5AE8" w:rsidRPr="00785E24" w:rsidRDefault="009A5AE8" w:rsidP="00785E24">
            <w:pPr>
              <w:pStyle w:val="Odsekzoznamu"/>
              <w:numPr>
                <w:ilvl w:val="0"/>
                <w:numId w:val="13"/>
              </w:numPr>
              <w:spacing w:line="360" w:lineRule="auto"/>
              <w:ind w:left="317" w:hanging="284"/>
            </w:pPr>
            <w:r w:rsidRPr="00785E24">
              <w:rPr>
                <w:sz w:val="22"/>
                <w:szCs w:val="22"/>
              </w:rPr>
              <w:lastRenderedPageBreak/>
              <w:t>slušného správania</w:t>
            </w:r>
          </w:p>
          <w:p w:rsidR="009A5AE8" w:rsidRPr="00785E24" w:rsidRDefault="009A5AE8" w:rsidP="00785E24">
            <w:pPr>
              <w:pStyle w:val="Odsekzoznamu"/>
              <w:numPr>
                <w:ilvl w:val="0"/>
                <w:numId w:val="13"/>
              </w:numPr>
              <w:spacing w:line="360" w:lineRule="auto"/>
              <w:ind w:left="317" w:hanging="284"/>
            </w:pPr>
            <w:proofErr w:type="spellStart"/>
            <w:r w:rsidRPr="00785E24">
              <w:rPr>
                <w:sz w:val="22"/>
                <w:szCs w:val="22"/>
              </w:rPr>
              <w:t>sebavyjadrovania</w:t>
            </w:r>
            <w:proofErr w:type="spellEnd"/>
          </w:p>
          <w:p w:rsidR="009A5AE8" w:rsidRPr="00785E24" w:rsidRDefault="009A5AE8" w:rsidP="00785E24">
            <w:pPr>
              <w:pStyle w:val="Odsekzoznamu"/>
              <w:numPr>
                <w:ilvl w:val="0"/>
                <w:numId w:val="13"/>
              </w:numPr>
              <w:spacing w:line="360" w:lineRule="auto"/>
              <w:ind w:left="317" w:hanging="284"/>
            </w:pPr>
            <w:r w:rsidRPr="00785E24">
              <w:rPr>
                <w:sz w:val="22"/>
                <w:szCs w:val="22"/>
              </w:rPr>
              <w:t>aktívneho počúvania</w:t>
            </w:r>
          </w:p>
          <w:p w:rsidR="009A5AE8" w:rsidRPr="00785E24" w:rsidRDefault="009A5AE8" w:rsidP="00785E24">
            <w:pPr>
              <w:pStyle w:val="Odsekzoznamu"/>
              <w:numPr>
                <w:ilvl w:val="0"/>
                <w:numId w:val="13"/>
              </w:numPr>
              <w:spacing w:line="360" w:lineRule="auto"/>
              <w:ind w:left="317" w:hanging="284"/>
            </w:pPr>
            <w:r w:rsidRPr="00785E24">
              <w:rPr>
                <w:sz w:val="22"/>
                <w:szCs w:val="22"/>
              </w:rPr>
              <w:t>vyjadrovania citov</w:t>
            </w:r>
          </w:p>
          <w:p w:rsidR="009A5AE8" w:rsidRPr="00785E24" w:rsidRDefault="009A5AE8" w:rsidP="00785E24">
            <w:pPr>
              <w:pStyle w:val="Odsekzoznamu"/>
              <w:numPr>
                <w:ilvl w:val="0"/>
                <w:numId w:val="13"/>
              </w:numPr>
              <w:spacing w:line="360" w:lineRule="auto"/>
              <w:ind w:left="317" w:hanging="284"/>
            </w:pPr>
            <w:r w:rsidRPr="00785E24">
              <w:rPr>
                <w:sz w:val="22"/>
                <w:szCs w:val="22"/>
              </w:rPr>
              <w:t>komunikačných zručností</w:t>
            </w:r>
          </w:p>
          <w:p w:rsidR="009A5AE8" w:rsidRPr="00785E24" w:rsidRDefault="009A5AE8" w:rsidP="00785E24">
            <w:pPr>
              <w:pStyle w:val="Odsekzoznamu"/>
              <w:numPr>
                <w:ilvl w:val="0"/>
                <w:numId w:val="13"/>
              </w:numPr>
              <w:spacing w:line="360" w:lineRule="auto"/>
              <w:ind w:left="317" w:hanging="284"/>
            </w:pPr>
            <w:r w:rsidRPr="00785E24">
              <w:rPr>
                <w:sz w:val="22"/>
                <w:szCs w:val="22"/>
              </w:rPr>
              <w:t>práce v malých skupinách</w:t>
            </w:r>
          </w:p>
          <w:p w:rsidR="009A5AE8" w:rsidRPr="00785E24" w:rsidRDefault="009A5AE8" w:rsidP="00785E24">
            <w:pPr>
              <w:pStyle w:val="Odsekzoznamu"/>
              <w:numPr>
                <w:ilvl w:val="0"/>
                <w:numId w:val="13"/>
              </w:numPr>
              <w:spacing w:line="360" w:lineRule="auto"/>
              <w:ind w:left="317" w:hanging="284"/>
            </w:pPr>
            <w:r w:rsidRPr="00785E24">
              <w:rPr>
                <w:sz w:val="22"/>
                <w:szCs w:val="22"/>
              </w:rPr>
              <w:t>základov riešenia konfliktov</w:t>
            </w:r>
          </w:p>
          <w:p w:rsidR="009A5AE8" w:rsidRPr="00785E24" w:rsidRDefault="009A5AE8" w:rsidP="00785E24">
            <w:pPr>
              <w:pStyle w:val="Odsekzoznamu"/>
              <w:numPr>
                <w:ilvl w:val="0"/>
                <w:numId w:val="13"/>
              </w:numPr>
              <w:spacing w:line="360" w:lineRule="auto"/>
              <w:ind w:left="317" w:hanging="284"/>
            </w:pPr>
            <w:r w:rsidRPr="00785E24">
              <w:rPr>
                <w:sz w:val="22"/>
                <w:szCs w:val="22"/>
              </w:rPr>
              <w:lastRenderedPageBreak/>
              <w:t>tvorby pravidiel a postupov</w:t>
            </w:r>
          </w:p>
          <w:p w:rsidR="009A5AE8" w:rsidRPr="00785E24" w:rsidRDefault="009A5AE8" w:rsidP="00785E24">
            <w:pPr>
              <w:pStyle w:val="Odsekzoznamu"/>
              <w:numPr>
                <w:ilvl w:val="0"/>
                <w:numId w:val="13"/>
              </w:numPr>
              <w:spacing w:line="360" w:lineRule="auto"/>
              <w:ind w:left="317" w:hanging="284"/>
            </w:pPr>
            <w:r w:rsidRPr="00785E24">
              <w:rPr>
                <w:sz w:val="22"/>
                <w:szCs w:val="22"/>
              </w:rPr>
              <w:t>podieľanie sa na živote triedy</w:t>
            </w:r>
          </w:p>
          <w:p w:rsidR="009A5AE8" w:rsidRPr="00785E24" w:rsidRDefault="009A5AE8" w:rsidP="00785E24">
            <w:pPr>
              <w:pStyle w:val="Odsekzoznamu"/>
              <w:numPr>
                <w:ilvl w:val="0"/>
                <w:numId w:val="13"/>
              </w:numPr>
              <w:spacing w:line="360" w:lineRule="auto"/>
              <w:ind w:left="317" w:hanging="284"/>
            </w:pPr>
            <w:r w:rsidRPr="00785E24">
              <w:rPr>
                <w:sz w:val="22"/>
                <w:szCs w:val="22"/>
              </w:rPr>
              <w:t>vnímania a akceptovania odlišností</w:t>
            </w:r>
          </w:p>
        </w:tc>
        <w:tc>
          <w:tcPr>
            <w:tcW w:w="1843" w:type="dxa"/>
            <w:vAlign w:val="center"/>
          </w:tcPr>
          <w:p w:rsidR="009A5AE8" w:rsidRPr="00785E24" w:rsidRDefault="009A5AE8" w:rsidP="00785E24">
            <w:pPr>
              <w:spacing w:line="360" w:lineRule="auto"/>
            </w:pPr>
            <w:r w:rsidRPr="00785E24">
              <w:rPr>
                <w:sz w:val="22"/>
                <w:szCs w:val="22"/>
              </w:rPr>
              <w:lastRenderedPageBreak/>
              <w:t>- zranení a dotknutí ľudia (citovo, fyzicky)</w:t>
            </w:r>
          </w:p>
          <w:p w:rsidR="009A5AE8" w:rsidRPr="00785E24" w:rsidRDefault="009A5AE8" w:rsidP="00785E24">
            <w:pPr>
              <w:spacing w:line="360" w:lineRule="auto"/>
            </w:pPr>
          </w:p>
          <w:p w:rsidR="009A5AE8" w:rsidRPr="00785E24" w:rsidRDefault="009A5AE8" w:rsidP="00785E24">
            <w:pPr>
              <w:spacing w:line="360" w:lineRule="auto"/>
            </w:pPr>
            <w:r w:rsidRPr="00785E24">
              <w:rPr>
                <w:sz w:val="22"/>
                <w:szCs w:val="22"/>
              </w:rPr>
              <w:t>- egoizmus</w:t>
            </w:r>
          </w:p>
          <w:p w:rsidR="009A5AE8" w:rsidRPr="00785E24" w:rsidRDefault="009A5AE8" w:rsidP="00785E24">
            <w:pPr>
              <w:spacing w:line="360" w:lineRule="auto"/>
            </w:pPr>
          </w:p>
          <w:p w:rsidR="009A5AE8" w:rsidRPr="00785E24" w:rsidRDefault="009A5AE8" w:rsidP="00785E24">
            <w:pPr>
              <w:spacing w:line="360" w:lineRule="auto"/>
            </w:pPr>
            <w:r w:rsidRPr="00785E24">
              <w:rPr>
                <w:sz w:val="22"/>
                <w:szCs w:val="22"/>
              </w:rPr>
              <w:t>- pasivita</w:t>
            </w:r>
          </w:p>
          <w:p w:rsidR="009A5AE8" w:rsidRPr="00785E24" w:rsidRDefault="009A5AE8" w:rsidP="00785E24">
            <w:pPr>
              <w:spacing w:line="360" w:lineRule="auto"/>
            </w:pPr>
          </w:p>
          <w:p w:rsidR="009A5AE8" w:rsidRPr="00785E24" w:rsidRDefault="009A5AE8" w:rsidP="00785E24">
            <w:pPr>
              <w:spacing w:line="360" w:lineRule="auto"/>
            </w:pPr>
            <w:r w:rsidRPr="00785E24">
              <w:rPr>
                <w:sz w:val="22"/>
                <w:szCs w:val="22"/>
              </w:rPr>
              <w:t>- nespravodlivosť</w:t>
            </w:r>
          </w:p>
          <w:p w:rsidR="009A5AE8" w:rsidRPr="00785E24" w:rsidRDefault="009A5AE8" w:rsidP="00785E24">
            <w:pPr>
              <w:spacing w:line="360" w:lineRule="auto"/>
            </w:pPr>
          </w:p>
          <w:p w:rsidR="009A5AE8" w:rsidRPr="00785E24" w:rsidRDefault="009A5AE8" w:rsidP="00785E24">
            <w:pPr>
              <w:spacing w:line="360" w:lineRule="auto"/>
            </w:pPr>
            <w:r w:rsidRPr="00785E24">
              <w:rPr>
                <w:sz w:val="22"/>
                <w:szCs w:val="22"/>
              </w:rPr>
              <w:t>- ľudia so špeciálnymi potrebami</w:t>
            </w:r>
          </w:p>
          <w:p w:rsidR="009A5AE8" w:rsidRPr="00785E24" w:rsidRDefault="009A5AE8" w:rsidP="00785E24">
            <w:pPr>
              <w:spacing w:line="360" w:lineRule="auto"/>
            </w:pPr>
          </w:p>
        </w:tc>
        <w:tc>
          <w:tcPr>
            <w:tcW w:w="1701" w:type="dxa"/>
            <w:vAlign w:val="center"/>
          </w:tcPr>
          <w:p w:rsidR="009A5AE8" w:rsidRPr="00785E24" w:rsidRDefault="009A5AE8" w:rsidP="00785E24">
            <w:pPr>
              <w:pStyle w:val="Odsekzoznamu"/>
              <w:numPr>
                <w:ilvl w:val="0"/>
                <w:numId w:val="14"/>
              </w:numPr>
              <w:spacing w:line="360" w:lineRule="auto"/>
              <w:ind w:left="175" w:hanging="141"/>
            </w:pPr>
            <w:r w:rsidRPr="00785E24">
              <w:rPr>
                <w:sz w:val="22"/>
                <w:szCs w:val="22"/>
              </w:rPr>
              <w:lastRenderedPageBreak/>
              <w:t>pravidlá v rodine</w:t>
            </w:r>
          </w:p>
          <w:p w:rsidR="009A5AE8" w:rsidRPr="00785E24" w:rsidRDefault="009A5AE8" w:rsidP="00785E24">
            <w:pPr>
              <w:spacing w:line="360" w:lineRule="auto"/>
            </w:pPr>
          </w:p>
          <w:p w:rsidR="009A5AE8" w:rsidRPr="00785E24" w:rsidRDefault="009A5AE8" w:rsidP="00785E24">
            <w:pPr>
              <w:pStyle w:val="Odsekzoznamu"/>
              <w:numPr>
                <w:ilvl w:val="0"/>
                <w:numId w:val="14"/>
              </w:numPr>
              <w:spacing w:line="360" w:lineRule="auto"/>
              <w:ind w:left="175" w:hanging="175"/>
            </w:pPr>
            <w:r w:rsidRPr="00785E24">
              <w:rPr>
                <w:sz w:val="22"/>
                <w:szCs w:val="22"/>
              </w:rPr>
              <w:t>školské pravidlá</w:t>
            </w:r>
          </w:p>
          <w:p w:rsidR="009A5AE8" w:rsidRPr="00785E24" w:rsidRDefault="009A5AE8" w:rsidP="00785E24">
            <w:pPr>
              <w:pStyle w:val="Odsekzoznamu"/>
              <w:spacing w:line="360" w:lineRule="auto"/>
              <w:ind w:left="175"/>
            </w:pPr>
          </w:p>
          <w:p w:rsidR="009A5AE8" w:rsidRPr="00785E24" w:rsidRDefault="009A5AE8" w:rsidP="00785E24">
            <w:pPr>
              <w:pStyle w:val="Odsekzoznamu"/>
              <w:numPr>
                <w:ilvl w:val="0"/>
                <w:numId w:val="14"/>
              </w:numPr>
              <w:spacing w:line="360" w:lineRule="auto"/>
              <w:ind w:left="175" w:hanging="175"/>
            </w:pPr>
            <w:r w:rsidRPr="00785E24">
              <w:rPr>
                <w:sz w:val="22"/>
                <w:szCs w:val="22"/>
              </w:rPr>
              <w:t>pravidlá fungovania triedy</w:t>
            </w:r>
          </w:p>
          <w:p w:rsidR="009A5AE8" w:rsidRPr="00785E24" w:rsidRDefault="009A5AE8" w:rsidP="00785E24">
            <w:pPr>
              <w:pStyle w:val="Odsekzoznamu"/>
              <w:spacing w:line="360" w:lineRule="auto"/>
              <w:ind w:left="175"/>
            </w:pPr>
          </w:p>
          <w:p w:rsidR="009A5AE8" w:rsidRPr="00785E24" w:rsidRDefault="009A5AE8" w:rsidP="00785E24">
            <w:pPr>
              <w:pStyle w:val="Odsekzoznamu"/>
              <w:numPr>
                <w:ilvl w:val="0"/>
                <w:numId w:val="14"/>
              </w:numPr>
              <w:spacing w:line="360" w:lineRule="auto"/>
              <w:ind w:left="175" w:hanging="175"/>
            </w:pPr>
            <w:r w:rsidRPr="00785E24">
              <w:rPr>
                <w:sz w:val="22"/>
                <w:szCs w:val="22"/>
              </w:rPr>
              <w:t>postupy činností počas pobytu v škole</w:t>
            </w:r>
          </w:p>
          <w:p w:rsidR="009A5AE8" w:rsidRPr="00785E24" w:rsidRDefault="009A5AE8" w:rsidP="00785E24">
            <w:pPr>
              <w:pStyle w:val="Odsekzoznamu"/>
              <w:spacing w:line="360" w:lineRule="auto"/>
              <w:ind w:left="175"/>
            </w:pPr>
          </w:p>
          <w:p w:rsidR="009A5AE8" w:rsidRPr="00785E24" w:rsidRDefault="009A5AE8" w:rsidP="00785E24">
            <w:pPr>
              <w:pStyle w:val="Odsekzoznamu"/>
              <w:numPr>
                <w:ilvl w:val="0"/>
                <w:numId w:val="14"/>
              </w:numPr>
              <w:spacing w:line="360" w:lineRule="auto"/>
              <w:ind w:left="175" w:hanging="175"/>
            </w:pPr>
            <w:r w:rsidRPr="00785E24">
              <w:rPr>
                <w:sz w:val="22"/>
                <w:szCs w:val="22"/>
              </w:rPr>
              <w:t>deklarácia práv dieťaťa</w:t>
            </w:r>
          </w:p>
        </w:tc>
      </w:tr>
    </w:tbl>
    <w:p w:rsidR="00556CAF" w:rsidRDefault="00556CAF" w:rsidP="00FD759C">
      <w:pPr>
        <w:spacing w:after="240" w:line="360" w:lineRule="auto"/>
        <w:jc w:val="both"/>
        <w:rPr>
          <w:b/>
        </w:rPr>
      </w:pPr>
    </w:p>
    <w:p w:rsidR="009A5AE8" w:rsidRDefault="009A5AE8" w:rsidP="00FD759C">
      <w:pPr>
        <w:spacing w:after="240" w:line="360" w:lineRule="auto"/>
        <w:jc w:val="both"/>
        <w:rPr>
          <w:b/>
          <w:u w:val="single"/>
        </w:rPr>
      </w:pPr>
      <w:r w:rsidRPr="00FD759C">
        <w:rPr>
          <w:b/>
        </w:rPr>
        <w:t>III.</w:t>
      </w:r>
      <w:r>
        <w:rPr>
          <w:b/>
        </w:rPr>
        <w:t xml:space="preserve"> </w:t>
      </w:r>
      <w:r w:rsidRPr="00FD759C">
        <w:rPr>
          <w:b/>
          <w:u w:val="single"/>
        </w:rPr>
        <w:t>Obsah práce</w:t>
      </w:r>
    </w:p>
    <w:p w:rsidR="009A5AE8" w:rsidRPr="00FD759C" w:rsidRDefault="009A5AE8" w:rsidP="00FD759C">
      <w:pPr>
        <w:autoSpaceDE w:val="0"/>
        <w:autoSpaceDN w:val="0"/>
        <w:adjustRightInd w:val="0"/>
        <w:spacing w:line="360" w:lineRule="auto"/>
        <w:jc w:val="both"/>
        <w:rPr>
          <w:lang w:eastAsia="en-US"/>
        </w:rPr>
      </w:pPr>
      <w:r>
        <w:rPr>
          <w:lang w:eastAsia="en-US"/>
        </w:rPr>
        <w:t>Deti a mladí</w:t>
      </w:r>
      <w:r w:rsidRPr="00FD759C">
        <w:rPr>
          <w:lang w:eastAsia="en-US"/>
        </w:rPr>
        <w:t xml:space="preserve"> ľ</w:t>
      </w:r>
      <w:r>
        <w:rPr>
          <w:lang w:eastAsia="en-US"/>
        </w:rPr>
        <w:t>udia sa potrebujú</w:t>
      </w:r>
      <w:r w:rsidRPr="00FD759C">
        <w:rPr>
          <w:lang w:eastAsia="en-US"/>
        </w:rPr>
        <w:t xml:space="preserve"> učiť</w:t>
      </w:r>
      <w:r>
        <w:rPr>
          <w:lang w:eastAsia="en-US"/>
        </w:rPr>
        <w:t xml:space="preserve"> o svojich právach, základných slobodách a zodpovednosti v rozvíjajú</w:t>
      </w:r>
      <w:r w:rsidRPr="00FD759C">
        <w:rPr>
          <w:lang w:eastAsia="en-US"/>
        </w:rPr>
        <w:t>com</w:t>
      </w:r>
      <w:r>
        <w:rPr>
          <w:lang w:eastAsia="en-US"/>
        </w:rPr>
        <w:t xml:space="preserve"> sa demokratickom prostredí (pozitívna sociálna klíma, demokratická atmosfé</w:t>
      </w:r>
      <w:r w:rsidRPr="00FD759C">
        <w:rPr>
          <w:lang w:eastAsia="en-US"/>
        </w:rPr>
        <w:t>ra v š</w:t>
      </w:r>
      <w:r>
        <w:rPr>
          <w:lang w:eastAsia="en-US"/>
        </w:rPr>
        <w:t>kole, v triede, optimá</w:t>
      </w:r>
      <w:r w:rsidRPr="00FD759C">
        <w:rPr>
          <w:lang w:eastAsia="en-US"/>
        </w:rPr>
        <w:t>lne riešenie</w:t>
      </w:r>
      <w:r>
        <w:rPr>
          <w:lang w:eastAsia="en-US"/>
        </w:rPr>
        <w:t xml:space="preserve"> problémov) na základe vlastnej skú</w:t>
      </w:r>
      <w:r w:rsidRPr="00FD759C">
        <w:rPr>
          <w:lang w:eastAsia="en-US"/>
        </w:rPr>
        <w:t>senosti.</w:t>
      </w:r>
    </w:p>
    <w:p w:rsidR="009A5AE8" w:rsidRPr="00FD759C" w:rsidRDefault="009A5AE8" w:rsidP="00FD759C">
      <w:pPr>
        <w:autoSpaceDE w:val="0"/>
        <w:autoSpaceDN w:val="0"/>
        <w:adjustRightInd w:val="0"/>
        <w:spacing w:line="360" w:lineRule="auto"/>
        <w:jc w:val="both"/>
        <w:rPr>
          <w:lang w:eastAsia="en-US"/>
        </w:rPr>
      </w:pPr>
      <w:r>
        <w:rPr>
          <w:lang w:eastAsia="en-US"/>
        </w:rPr>
        <w:t>Pozitívna sociálna klí</w:t>
      </w:r>
      <w:r w:rsidRPr="00FD759C">
        <w:rPr>
          <w:lang w:eastAsia="en-US"/>
        </w:rPr>
        <w:t>ma v triede zvyš</w:t>
      </w:r>
      <w:r>
        <w:rPr>
          <w:lang w:eastAsia="en-US"/>
        </w:rPr>
        <w:t>uje poznávaciu motivá</w:t>
      </w:r>
      <w:r w:rsidRPr="00FD759C">
        <w:rPr>
          <w:lang w:eastAsia="en-US"/>
        </w:rPr>
        <w:t>ciu a priaznivo ovplyvň</w:t>
      </w:r>
      <w:r>
        <w:rPr>
          <w:lang w:eastAsia="en-US"/>
        </w:rPr>
        <w:t>uje sprá</w:t>
      </w:r>
      <w:r w:rsidRPr="00FD759C">
        <w:rPr>
          <w:lang w:eastAsia="en-US"/>
        </w:rPr>
        <w:t>vanie žiakov.</w:t>
      </w:r>
    </w:p>
    <w:p w:rsidR="009A5AE8" w:rsidRPr="00B94B1A" w:rsidRDefault="009A5AE8" w:rsidP="00FD759C">
      <w:pPr>
        <w:autoSpaceDE w:val="0"/>
        <w:autoSpaceDN w:val="0"/>
        <w:adjustRightInd w:val="0"/>
        <w:spacing w:line="360" w:lineRule="auto"/>
        <w:jc w:val="both"/>
        <w:rPr>
          <w:rFonts w:eastAsia="MinionPro-Bold"/>
          <w:b/>
          <w:bCs/>
          <w:lang w:eastAsia="en-US"/>
        </w:rPr>
      </w:pPr>
      <w:r>
        <w:rPr>
          <w:rFonts w:eastAsia="MinionPro-Bold"/>
          <w:b/>
          <w:bCs/>
          <w:lang w:eastAsia="en-US"/>
        </w:rPr>
        <w:t>Pozitívnu klímu v triede vytvárajú najmä</w:t>
      </w:r>
      <w:r w:rsidRPr="00FD759C">
        <w:rPr>
          <w:rFonts w:eastAsia="MinionPro-Bold"/>
          <w:b/>
          <w:bCs/>
          <w:lang w:eastAsia="en-US"/>
        </w:rPr>
        <w:t xml:space="preserve"> faktory:</w:t>
      </w:r>
    </w:p>
    <w:p w:rsidR="009A5AE8" w:rsidRPr="00FD759C" w:rsidRDefault="009A5AE8" w:rsidP="00FD759C">
      <w:pPr>
        <w:autoSpaceDE w:val="0"/>
        <w:autoSpaceDN w:val="0"/>
        <w:adjustRightInd w:val="0"/>
        <w:spacing w:line="360" w:lineRule="auto"/>
        <w:jc w:val="both"/>
        <w:rPr>
          <w:i/>
          <w:iCs/>
          <w:lang w:eastAsia="en-US"/>
        </w:rPr>
      </w:pPr>
      <w:r w:rsidRPr="00FD759C">
        <w:rPr>
          <w:i/>
          <w:iCs/>
          <w:lang w:eastAsia="en-US"/>
        </w:rPr>
        <w:t>- pocit spolupatričnosti,</w:t>
      </w:r>
    </w:p>
    <w:p w:rsidR="009A5AE8" w:rsidRPr="00FD759C" w:rsidRDefault="009A5AE8" w:rsidP="00FD759C">
      <w:pPr>
        <w:autoSpaceDE w:val="0"/>
        <w:autoSpaceDN w:val="0"/>
        <w:adjustRightInd w:val="0"/>
        <w:spacing w:line="360" w:lineRule="auto"/>
        <w:jc w:val="both"/>
        <w:rPr>
          <w:i/>
          <w:iCs/>
          <w:lang w:eastAsia="en-US"/>
        </w:rPr>
      </w:pPr>
      <w:r w:rsidRPr="00FD759C">
        <w:rPr>
          <w:i/>
          <w:iCs/>
          <w:lang w:eastAsia="en-US"/>
        </w:rPr>
        <w:t>- zapájanie žiakov do rozhodovacích procesov,</w:t>
      </w:r>
    </w:p>
    <w:p w:rsidR="009A5AE8" w:rsidRPr="00FD759C" w:rsidRDefault="009A5AE8" w:rsidP="00FD759C">
      <w:pPr>
        <w:autoSpaceDE w:val="0"/>
        <w:autoSpaceDN w:val="0"/>
        <w:adjustRightInd w:val="0"/>
        <w:spacing w:line="360" w:lineRule="auto"/>
        <w:jc w:val="both"/>
        <w:rPr>
          <w:i/>
          <w:iCs/>
          <w:lang w:eastAsia="en-US"/>
        </w:rPr>
      </w:pPr>
      <w:r w:rsidRPr="00FD759C">
        <w:rPr>
          <w:i/>
          <w:iCs/>
          <w:lang w:eastAsia="en-US"/>
        </w:rPr>
        <w:t>- láskavosť, povzbudzovanie,</w:t>
      </w:r>
    </w:p>
    <w:p w:rsidR="009A5AE8" w:rsidRPr="00FD759C" w:rsidRDefault="009A5AE8" w:rsidP="00FD759C">
      <w:pPr>
        <w:autoSpaceDE w:val="0"/>
        <w:autoSpaceDN w:val="0"/>
        <w:adjustRightInd w:val="0"/>
        <w:spacing w:line="360" w:lineRule="auto"/>
        <w:jc w:val="both"/>
        <w:rPr>
          <w:i/>
          <w:iCs/>
          <w:lang w:eastAsia="en-US"/>
        </w:rPr>
      </w:pPr>
      <w:r w:rsidRPr="00FD759C">
        <w:rPr>
          <w:i/>
          <w:iCs/>
          <w:lang w:eastAsia="en-US"/>
        </w:rPr>
        <w:t>- učiteľov prístup, spravodlivosť, neposudzovanie,</w:t>
      </w:r>
    </w:p>
    <w:p w:rsidR="009A5AE8" w:rsidRPr="00FD759C" w:rsidRDefault="009A5AE8" w:rsidP="00FD759C">
      <w:pPr>
        <w:autoSpaceDE w:val="0"/>
        <w:autoSpaceDN w:val="0"/>
        <w:adjustRightInd w:val="0"/>
        <w:spacing w:line="360" w:lineRule="auto"/>
        <w:jc w:val="both"/>
        <w:rPr>
          <w:i/>
          <w:iCs/>
          <w:lang w:eastAsia="en-US"/>
        </w:rPr>
      </w:pPr>
      <w:r w:rsidRPr="00FD759C">
        <w:rPr>
          <w:i/>
          <w:iCs/>
          <w:lang w:eastAsia="en-US"/>
        </w:rPr>
        <w:t>- jasne stanovené očakávania a ciele,</w:t>
      </w:r>
    </w:p>
    <w:p w:rsidR="009A5AE8" w:rsidRDefault="009A5AE8" w:rsidP="00FD759C">
      <w:pPr>
        <w:spacing w:after="240" w:line="360" w:lineRule="auto"/>
        <w:jc w:val="both"/>
        <w:rPr>
          <w:i/>
          <w:iCs/>
          <w:lang w:eastAsia="en-US"/>
        </w:rPr>
      </w:pPr>
      <w:r w:rsidRPr="00FD759C">
        <w:rPr>
          <w:i/>
          <w:iCs/>
          <w:lang w:eastAsia="en-US"/>
        </w:rPr>
        <w:t>- preferovanie spolupráce pred súťaživosťou.</w:t>
      </w:r>
    </w:p>
    <w:p w:rsidR="009A5AE8" w:rsidRDefault="009A5AE8" w:rsidP="00FD759C">
      <w:pPr>
        <w:spacing w:line="360" w:lineRule="auto"/>
        <w:jc w:val="both"/>
        <w:rPr>
          <w:iCs/>
          <w:lang w:eastAsia="en-US"/>
        </w:rPr>
      </w:pPr>
      <w:r>
        <w:rPr>
          <w:iCs/>
          <w:lang w:eastAsia="en-US"/>
        </w:rPr>
        <w:t xml:space="preserve">Koordinátor pre ľudské práva bude koordinovať a metodicky usmerňovať výchovu pre ľudské práva, spolupracovať s vedením školy a triednymi učiteľmi. </w:t>
      </w:r>
    </w:p>
    <w:p w:rsidR="00556CAF" w:rsidRDefault="00556CAF" w:rsidP="00FD759C">
      <w:pPr>
        <w:spacing w:line="360" w:lineRule="auto"/>
        <w:jc w:val="both"/>
        <w:rPr>
          <w:b/>
          <w:iCs/>
          <w:lang w:eastAsia="en-US"/>
        </w:rPr>
      </w:pPr>
    </w:p>
    <w:p w:rsidR="009A5AE8" w:rsidRDefault="009A5AE8" w:rsidP="00FD759C">
      <w:pPr>
        <w:spacing w:line="360" w:lineRule="auto"/>
        <w:jc w:val="both"/>
        <w:rPr>
          <w:b/>
          <w:iCs/>
          <w:lang w:eastAsia="en-US"/>
        </w:rPr>
      </w:pPr>
      <w:r w:rsidRPr="00B94B1A">
        <w:rPr>
          <w:b/>
          <w:iCs/>
          <w:lang w:eastAsia="en-US"/>
        </w:rPr>
        <w:t>Hlavné metódy a forma práce:</w:t>
      </w:r>
    </w:p>
    <w:p w:rsidR="009A5AE8" w:rsidRDefault="009A5AE8" w:rsidP="00B94B1A">
      <w:pPr>
        <w:pStyle w:val="Odsekzoznamu"/>
        <w:numPr>
          <w:ilvl w:val="0"/>
          <w:numId w:val="15"/>
        </w:numPr>
        <w:spacing w:line="360" w:lineRule="auto"/>
        <w:jc w:val="both"/>
        <w:rPr>
          <w:iCs/>
          <w:lang w:eastAsia="en-US"/>
        </w:rPr>
      </w:pPr>
      <w:r w:rsidRPr="00B94B1A">
        <w:rPr>
          <w:iCs/>
          <w:lang w:eastAsia="en-US"/>
        </w:rPr>
        <w:t>rozhovory</w:t>
      </w:r>
      <w:r>
        <w:rPr>
          <w:iCs/>
          <w:lang w:eastAsia="en-US"/>
        </w:rPr>
        <w:t>, besedy, zážitkové metódy,</w:t>
      </w:r>
    </w:p>
    <w:p w:rsidR="009A5AE8" w:rsidRDefault="009A5AE8" w:rsidP="00B94B1A">
      <w:pPr>
        <w:pStyle w:val="Odsekzoznamu"/>
        <w:numPr>
          <w:ilvl w:val="0"/>
          <w:numId w:val="15"/>
        </w:numPr>
        <w:spacing w:line="360" w:lineRule="auto"/>
        <w:jc w:val="both"/>
        <w:rPr>
          <w:iCs/>
          <w:lang w:eastAsia="en-US"/>
        </w:rPr>
      </w:pPr>
      <w:r>
        <w:rPr>
          <w:iCs/>
          <w:lang w:eastAsia="en-US"/>
        </w:rPr>
        <w:t>vhodné využitie tematiky ľudských práv vo všetkých vyučovacích predmetoch,</w:t>
      </w:r>
    </w:p>
    <w:p w:rsidR="009A5AE8" w:rsidRDefault="009A5AE8" w:rsidP="00B94B1A">
      <w:pPr>
        <w:pStyle w:val="Odsekzoznamu"/>
        <w:numPr>
          <w:ilvl w:val="0"/>
          <w:numId w:val="15"/>
        </w:numPr>
        <w:spacing w:line="360" w:lineRule="auto"/>
        <w:jc w:val="both"/>
        <w:rPr>
          <w:iCs/>
          <w:lang w:eastAsia="en-US"/>
        </w:rPr>
      </w:pPr>
      <w:r>
        <w:rPr>
          <w:iCs/>
          <w:lang w:eastAsia="en-US"/>
        </w:rPr>
        <w:lastRenderedPageBreak/>
        <w:t>práca na triednických hodinách,</w:t>
      </w:r>
    </w:p>
    <w:p w:rsidR="009A5AE8" w:rsidRDefault="009A5AE8" w:rsidP="00B94B1A">
      <w:pPr>
        <w:pStyle w:val="Odsekzoznamu"/>
        <w:numPr>
          <w:ilvl w:val="0"/>
          <w:numId w:val="15"/>
        </w:numPr>
        <w:spacing w:line="360" w:lineRule="auto"/>
        <w:jc w:val="both"/>
        <w:rPr>
          <w:iCs/>
          <w:lang w:eastAsia="en-US"/>
        </w:rPr>
      </w:pPr>
      <w:r>
        <w:rPr>
          <w:iCs/>
          <w:lang w:eastAsia="en-US"/>
        </w:rPr>
        <w:t>nástenky, výstavky prác žiakov,</w:t>
      </w:r>
    </w:p>
    <w:p w:rsidR="009A5AE8" w:rsidRDefault="009A5AE8" w:rsidP="00B94B1A">
      <w:pPr>
        <w:pStyle w:val="Odsekzoznamu"/>
        <w:numPr>
          <w:ilvl w:val="0"/>
          <w:numId w:val="15"/>
        </w:numPr>
        <w:spacing w:line="360" w:lineRule="auto"/>
        <w:jc w:val="both"/>
        <w:rPr>
          <w:iCs/>
          <w:lang w:eastAsia="en-US"/>
        </w:rPr>
      </w:pPr>
      <w:r>
        <w:rPr>
          <w:iCs/>
          <w:lang w:eastAsia="en-US"/>
        </w:rPr>
        <w:t>aktivity zamerané na prosociálne správanie,</w:t>
      </w:r>
    </w:p>
    <w:p w:rsidR="009A5AE8" w:rsidRDefault="009A5AE8" w:rsidP="00B94B1A">
      <w:pPr>
        <w:pStyle w:val="Odsekzoznamu"/>
        <w:numPr>
          <w:ilvl w:val="0"/>
          <w:numId w:val="15"/>
        </w:numPr>
        <w:spacing w:line="360" w:lineRule="auto"/>
        <w:jc w:val="both"/>
        <w:rPr>
          <w:iCs/>
          <w:lang w:eastAsia="en-US"/>
        </w:rPr>
      </w:pPr>
      <w:r>
        <w:rPr>
          <w:iCs/>
          <w:lang w:eastAsia="en-US"/>
        </w:rPr>
        <w:t>monitorovanie správania žiakov a dodržiavanie práv,</w:t>
      </w:r>
    </w:p>
    <w:p w:rsidR="009A5AE8" w:rsidRDefault="009A5AE8" w:rsidP="00B94B1A">
      <w:pPr>
        <w:pStyle w:val="Odsekzoznamu"/>
        <w:numPr>
          <w:ilvl w:val="0"/>
          <w:numId w:val="15"/>
        </w:numPr>
        <w:spacing w:line="360" w:lineRule="auto"/>
        <w:jc w:val="both"/>
        <w:rPr>
          <w:iCs/>
          <w:lang w:eastAsia="en-US"/>
        </w:rPr>
      </w:pPr>
      <w:r>
        <w:rPr>
          <w:iCs/>
          <w:lang w:eastAsia="en-US"/>
        </w:rPr>
        <w:t>integrované vyučovanie,</w:t>
      </w:r>
    </w:p>
    <w:p w:rsidR="009A5AE8" w:rsidRDefault="009A5AE8" w:rsidP="00B94B1A">
      <w:pPr>
        <w:pStyle w:val="Odsekzoznamu"/>
        <w:numPr>
          <w:ilvl w:val="0"/>
          <w:numId w:val="15"/>
        </w:numPr>
        <w:spacing w:line="360" w:lineRule="auto"/>
        <w:jc w:val="both"/>
        <w:rPr>
          <w:iCs/>
          <w:lang w:eastAsia="en-US"/>
        </w:rPr>
      </w:pPr>
      <w:r>
        <w:rPr>
          <w:iCs/>
          <w:lang w:eastAsia="en-US"/>
        </w:rPr>
        <w:t>športové aktivity.</w:t>
      </w:r>
    </w:p>
    <w:p w:rsidR="009A5AE8" w:rsidRDefault="009A5AE8" w:rsidP="00B94B1A">
      <w:pPr>
        <w:spacing w:line="360" w:lineRule="auto"/>
        <w:jc w:val="both"/>
        <w:rPr>
          <w:iCs/>
          <w:lang w:eastAsia="en-US"/>
        </w:rPr>
      </w:pPr>
    </w:p>
    <w:p w:rsidR="009A5AE8" w:rsidRDefault="009A5AE8" w:rsidP="00B94B1A">
      <w:pPr>
        <w:spacing w:line="360" w:lineRule="auto"/>
        <w:jc w:val="both"/>
        <w:rPr>
          <w:b/>
          <w:iCs/>
          <w:u w:val="single"/>
          <w:lang w:eastAsia="en-US"/>
        </w:rPr>
      </w:pPr>
      <w:r>
        <w:rPr>
          <w:b/>
          <w:iCs/>
          <w:lang w:eastAsia="en-US"/>
        </w:rPr>
        <w:t xml:space="preserve">IV. </w:t>
      </w:r>
      <w:r>
        <w:rPr>
          <w:b/>
          <w:iCs/>
          <w:u w:val="single"/>
          <w:lang w:eastAsia="en-US"/>
        </w:rPr>
        <w:t>Plán aktivít na I. stupni:</w:t>
      </w:r>
    </w:p>
    <w:p w:rsidR="009A5AE8" w:rsidRPr="00B94B1A" w:rsidRDefault="009A5AE8" w:rsidP="00B94B1A">
      <w:pPr>
        <w:spacing w:line="360" w:lineRule="auto"/>
        <w:jc w:val="both"/>
        <w:rPr>
          <w:b/>
          <w:iCs/>
          <w:u w:val="single"/>
          <w:lang w:eastAsia="en-US"/>
        </w:rPr>
      </w:pPr>
    </w:p>
    <w:p w:rsidR="009A5AE8" w:rsidRPr="00B94B1A" w:rsidRDefault="009A5AE8" w:rsidP="00B94B1A">
      <w:pPr>
        <w:spacing w:line="360" w:lineRule="auto"/>
        <w:jc w:val="both"/>
        <w:rPr>
          <w:b/>
        </w:rPr>
      </w:pPr>
      <w:r w:rsidRPr="00B94B1A">
        <w:rPr>
          <w:b/>
        </w:rPr>
        <w:t>September:</w:t>
      </w:r>
    </w:p>
    <w:p w:rsidR="009A5AE8" w:rsidRDefault="009A5AE8" w:rsidP="00B94B1A">
      <w:pPr>
        <w:pStyle w:val="Odsekzoznamu"/>
        <w:numPr>
          <w:ilvl w:val="0"/>
          <w:numId w:val="16"/>
        </w:numPr>
        <w:spacing w:line="360" w:lineRule="auto"/>
        <w:jc w:val="both"/>
      </w:pPr>
      <w:r>
        <w:t>Vyhotovenie plánu výchovy k ľudským právam.</w:t>
      </w:r>
    </w:p>
    <w:p w:rsidR="009A5AE8" w:rsidRDefault="009A5AE8" w:rsidP="00B94B1A">
      <w:pPr>
        <w:pStyle w:val="Odsekzoznamu"/>
        <w:numPr>
          <w:ilvl w:val="0"/>
          <w:numId w:val="16"/>
        </w:numPr>
        <w:spacing w:line="360" w:lineRule="auto"/>
        <w:jc w:val="both"/>
      </w:pPr>
      <w:r>
        <w:t xml:space="preserve">Príprava aktivít pre triednych učiteľov s možnosťou ich realizácie na triednických hodinách - </w:t>
      </w:r>
      <w:r w:rsidRPr="00B94B1A">
        <w:t>1. september – Deň Ústavy SR</w:t>
      </w:r>
    </w:p>
    <w:p w:rsidR="009A5AE8" w:rsidRPr="00B94B1A" w:rsidRDefault="009A5AE8" w:rsidP="00B94B1A">
      <w:pPr>
        <w:pStyle w:val="Odsekzoznamu"/>
        <w:spacing w:line="360" w:lineRule="auto"/>
        <w:jc w:val="both"/>
      </w:pPr>
      <w:r>
        <w:t xml:space="preserve">               - </w:t>
      </w:r>
      <w:r w:rsidRPr="00B94B1A">
        <w:t>9. september -  Deň obetí holokaustu a obetí rasového násilia</w:t>
      </w:r>
    </w:p>
    <w:p w:rsidR="009A5AE8" w:rsidRPr="00B94B1A" w:rsidRDefault="009A5AE8" w:rsidP="00B94B1A">
      <w:pPr>
        <w:spacing w:line="360" w:lineRule="auto"/>
        <w:ind w:left="1416"/>
        <w:jc w:val="both"/>
      </w:pPr>
      <w:r>
        <w:t xml:space="preserve">  - </w:t>
      </w:r>
      <w:r w:rsidRPr="00B94B1A">
        <w:t>19. september – Medzinárodný deň mieru</w:t>
      </w:r>
    </w:p>
    <w:p w:rsidR="009A5AE8" w:rsidRDefault="009A5AE8" w:rsidP="00B94B1A">
      <w:pPr>
        <w:spacing w:line="360" w:lineRule="auto"/>
        <w:jc w:val="both"/>
      </w:pPr>
      <w:r w:rsidRPr="00B94B1A">
        <w:t>K pamätným dňom – priprav</w:t>
      </w:r>
      <w:r>
        <w:t>iť  nástenky v triedach.</w:t>
      </w:r>
      <w:r w:rsidRPr="00B94B1A">
        <w:t xml:space="preserve"> Výchova k</w:t>
      </w:r>
      <w:r>
        <w:t> ľudským právam</w:t>
      </w:r>
      <w:r w:rsidRPr="00B94B1A">
        <w:t xml:space="preserve"> sa implementu</w:t>
      </w:r>
      <w:r>
        <w:t>je do časovo-tematických plánov.</w:t>
      </w:r>
      <w:r w:rsidRPr="00B94B1A">
        <w:t xml:space="preserve"> </w:t>
      </w:r>
    </w:p>
    <w:p w:rsidR="009A5AE8" w:rsidRPr="00B94B1A" w:rsidRDefault="009A5AE8" w:rsidP="00067EBB">
      <w:pPr>
        <w:pStyle w:val="Odsekzoznamu"/>
        <w:numPr>
          <w:ilvl w:val="0"/>
          <w:numId w:val="27"/>
        </w:numPr>
        <w:spacing w:line="360" w:lineRule="auto"/>
        <w:jc w:val="both"/>
      </w:pPr>
      <w:r>
        <w:t>N</w:t>
      </w:r>
      <w:r w:rsidRPr="00B94B1A">
        <w:t xml:space="preserve">a </w:t>
      </w:r>
      <w:r>
        <w:t>triednických hodinách</w:t>
      </w:r>
      <w:r w:rsidRPr="00B94B1A">
        <w:t xml:space="preserve"> sa pozornosť venuje Školskému poriadku, Dodatku, pravidlám správania sa žiakov v triedach.</w:t>
      </w:r>
      <w:r>
        <w:t xml:space="preserve"> /príloha č. 1/</w:t>
      </w:r>
    </w:p>
    <w:p w:rsidR="009A5AE8" w:rsidRPr="00B94B1A" w:rsidRDefault="009A5AE8" w:rsidP="00B94B1A">
      <w:pPr>
        <w:spacing w:line="360" w:lineRule="auto"/>
        <w:jc w:val="both"/>
      </w:pPr>
    </w:p>
    <w:p w:rsidR="009A5AE8" w:rsidRPr="00B94B1A" w:rsidRDefault="009A5AE8" w:rsidP="00B94B1A">
      <w:pPr>
        <w:spacing w:line="360" w:lineRule="auto"/>
        <w:jc w:val="both"/>
        <w:rPr>
          <w:b/>
        </w:rPr>
      </w:pPr>
      <w:r w:rsidRPr="00B94B1A">
        <w:rPr>
          <w:b/>
        </w:rPr>
        <w:t>Október:</w:t>
      </w:r>
    </w:p>
    <w:p w:rsidR="009A5AE8" w:rsidRDefault="009A5AE8" w:rsidP="00B94B1A">
      <w:pPr>
        <w:pStyle w:val="Odsekzoznamu"/>
        <w:numPr>
          <w:ilvl w:val="0"/>
          <w:numId w:val="17"/>
        </w:numPr>
        <w:spacing w:line="360" w:lineRule="auto"/>
        <w:jc w:val="both"/>
      </w:pPr>
      <w:r>
        <w:t>Vytvoriť si pravidlá v triede.</w:t>
      </w:r>
    </w:p>
    <w:p w:rsidR="009A5AE8" w:rsidRDefault="009A5AE8" w:rsidP="00B94B1A">
      <w:pPr>
        <w:pStyle w:val="Odsekzoznamu"/>
        <w:numPr>
          <w:ilvl w:val="0"/>
          <w:numId w:val="17"/>
        </w:numPr>
        <w:spacing w:line="360" w:lineRule="auto"/>
        <w:jc w:val="both"/>
      </w:pPr>
      <w:r>
        <w:t>Monitorovanie správania sa žiakov s dôrazom na dodržiavanie ľudských práv a práv dieťaťa.</w:t>
      </w:r>
    </w:p>
    <w:p w:rsidR="009A5AE8" w:rsidRPr="00B94B1A" w:rsidRDefault="009A5AE8" w:rsidP="00B94B1A">
      <w:pPr>
        <w:pStyle w:val="Odsekzoznamu"/>
        <w:numPr>
          <w:ilvl w:val="0"/>
          <w:numId w:val="17"/>
        </w:numPr>
        <w:spacing w:line="360" w:lineRule="auto"/>
        <w:jc w:val="both"/>
      </w:pPr>
      <w:r w:rsidRPr="00B94B1A">
        <w:t>17. október – Medzinárodný deň za odstránenie chudoby</w:t>
      </w:r>
    </w:p>
    <w:p w:rsidR="009A5AE8" w:rsidRPr="00B94B1A" w:rsidRDefault="009A5AE8" w:rsidP="00B94B1A">
      <w:pPr>
        <w:pStyle w:val="Odsekzoznamu"/>
        <w:numPr>
          <w:ilvl w:val="0"/>
          <w:numId w:val="17"/>
        </w:numPr>
        <w:spacing w:line="360" w:lineRule="auto"/>
        <w:jc w:val="both"/>
      </w:pPr>
      <w:r w:rsidRPr="00B94B1A">
        <w:t>24. október – Deň OSN</w:t>
      </w:r>
    </w:p>
    <w:p w:rsidR="009A5AE8" w:rsidRPr="00B94B1A" w:rsidRDefault="009A5AE8" w:rsidP="00B94B1A">
      <w:pPr>
        <w:pStyle w:val="Odsekzoznamu"/>
        <w:numPr>
          <w:ilvl w:val="0"/>
          <w:numId w:val="17"/>
        </w:numPr>
        <w:spacing w:line="360" w:lineRule="auto"/>
        <w:jc w:val="both"/>
      </w:pPr>
      <w:r w:rsidRPr="00B94B1A">
        <w:t>28. október – Deň vyhlásenia samostatného štátu Čechov a Slovákov</w:t>
      </w:r>
    </w:p>
    <w:p w:rsidR="009A5AE8" w:rsidRPr="00B94B1A" w:rsidRDefault="009A5AE8" w:rsidP="00B94B1A">
      <w:pPr>
        <w:pStyle w:val="Odsekzoznamu"/>
        <w:numPr>
          <w:ilvl w:val="0"/>
          <w:numId w:val="17"/>
        </w:numPr>
        <w:spacing w:line="360" w:lineRule="auto"/>
        <w:jc w:val="both"/>
      </w:pPr>
      <w:r>
        <w:t xml:space="preserve">Aktivita na triednických hodinách k téme </w:t>
      </w:r>
      <w:r w:rsidRPr="00140748">
        <w:rPr>
          <w:b/>
        </w:rPr>
        <w:t>Dôvera a</w:t>
      </w:r>
      <w:r>
        <w:rPr>
          <w:b/>
        </w:rPr>
        <w:t> </w:t>
      </w:r>
      <w:r w:rsidRPr="00140748">
        <w:rPr>
          <w:b/>
        </w:rPr>
        <w:t>úcta</w:t>
      </w:r>
      <w:r>
        <w:t xml:space="preserve"> – Album „ Kto som?“ /príloha č.2/</w:t>
      </w:r>
    </w:p>
    <w:p w:rsidR="009A5AE8" w:rsidRPr="00B94B1A" w:rsidRDefault="009A5AE8" w:rsidP="00067EBB">
      <w:pPr>
        <w:spacing w:line="360" w:lineRule="auto"/>
        <w:jc w:val="both"/>
        <w:rPr>
          <w:b/>
        </w:rPr>
      </w:pPr>
      <w:r w:rsidRPr="00B94B1A">
        <w:t xml:space="preserve">Významné dni priblížiť prostredníctvom násteniek, na vyučovacích hodinách, na </w:t>
      </w:r>
      <w:r>
        <w:t xml:space="preserve">triednických hodinách </w:t>
      </w:r>
      <w:r w:rsidRPr="00B94B1A">
        <w:t xml:space="preserve">. V triedach zistiť klímu školy prostredníctvom dotazníkov – vyhodnotiť a prijať opatrenia. </w:t>
      </w:r>
      <w:r>
        <w:t xml:space="preserve"> /príloha č. 3/</w:t>
      </w:r>
    </w:p>
    <w:p w:rsidR="009A5AE8" w:rsidRPr="00B94B1A" w:rsidRDefault="009A5AE8" w:rsidP="00B94B1A">
      <w:pPr>
        <w:spacing w:line="360" w:lineRule="auto"/>
        <w:jc w:val="both"/>
        <w:rPr>
          <w:b/>
        </w:rPr>
      </w:pPr>
    </w:p>
    <w:p w:rsidR="00556CAF" w:rsidRDefault="00556CAF" w:rsidP="00B94B1A">
      <w:pPr>
        <w:spacing w:line="360" w:lineRule="auto"/>
        <w:jc w:val="both"/>
        <w:rPr>
          <w:b/>
        </w:rPr>
      </w:pPr>
    </w:p>
    <w:p w:rsidR="009A5AE8" w:rsidRPr="00B94B1A" w:rsidRDefault="00556CAF" w:rsidP="00B94B1A">
      <w:pPr>
        <w:spacing w:line="360" w:lineRule="auto"/>
        <w:jc w:val="both"/>
        <w:rPr>
          <w:b/>
        </w:rPr>
      </w:pPr>
      <w:r>
        <w:rPr>
          <w:b/>
        </w:rPr>
        <w:lastRenderedPageBreak/>
        <w:t>N</w:t>
      </w:r>
      <w:r w:rsidR="009A5AE8" w:rsidRPr="00B94B1A">
        <w:rPr>
          <w:b/>
        </w:rPr>
        <w:t>ovember:</w:t>
      </w:r>
    </w:p>
    <w:p w:rsidR="009A5AE8" w:rsidRPr="00B94B1A" w:rsidRDefault="009A5AE8" w:rsidP="00B94B1A">
      <w:pPr>
        <w:pStyle w:val="Odsekzoznamu"/>
        <w:numPr>
          <w:ilvl w:val="0"/>
          <w:numId w:val="18"/>
        </w:numPr>
        <w:spacing w:line="360" w:lineRule="auto"/>
        <w:jc w:val="both"/>
      </w:pPr>
      <w:r>
        <w:t>Dohovor o právach dieťaťa – oboznámenie sa so skrátenou verziou na triednických hodinách / príloha č.4/</w:t>
      </w:r>
    </w:p>
    <w:p w:rsidR="009A5AE8" w:rsidRPr="00B94B1A" w:rsidRDefault="009A5AE8" w:rsidP="00B94B1A">
      <w:pPr>
        <w:pStyle w:val="Odsekzoznamu"/>
        <w:numPr>
          <w:ilvl w:val="0"/>
          <w:numId w:val="18"/>
        </w:numPr>
        <w:spacing w:line="360" w:lineRule="auto"/>
        <w:jc w:val="both"/>
      </w:pPr>
      <w:r w:rsidRPr="00B94B1A">
        <w:t>10. november –  Svetový deň využívania  vody pre mier a rozvoj</w:t>
      </w:r>
    </w:p>
    <w:p w:rsidR="009A5AE8" w:rsidRDefault="009A5AE8" w:rsidP="00B94B1A">
      <w:pPr>
        <w:pStyle w:val="Odsekzoznamu"/>
        <w:numPr>
          <w:ilvl w:val="0"/>
          <w:numId w:val="18"/>
        </w:numPr>
        <w:spacing w:line="360" w:lineRule="auto"/>
        <w:jc w:val="both"/>
      </w:pPr>
      <w:r w:rsidRPr="00B94B1A">
        <w:t>15. – 21. november – Týždeň boja proti drogám</w:t>
      </w:r>
    </w:p>
    <w:p w:rsidR="009A5AE8" w:rsidRPr="00B94B1A" w:rsidRDefault="009A5AE8" w:rsidP="00067EBB">
      <w:pPr>
        <w:spacing w:line="360" w:lineRule="auto"/>
        <w:jc w:val="both"/>
      </w:pPr>
      <w:r>
        <w:t>Aktuálny výchovný program s pracovníkmi CPPP a P v Trebišove na tému „Stop drogám“.</w:t>
      </w:r>
    </w:p>
    <w:p w:rsidR="009A5AE8" w:rsidRPr="00B94B1A" w:rsidRDefault="009A5AE8" w:rsidP="00B94B1A">
      <w:pPr>
        <w:spacing w:line="360" w:lineRule="auto"/>
        <w:jc w:val="both"/>
        <w:rPr>
          <w:b/>
        </w:rPr>
      </w:pPr>
      <w:r w:rsidRPr="00B94B1A">
        <w:rPr>
          <w:b/>
        </w:rPr>
        <w:t xml:space="preserve">Aktivity pre žiakov na </w:t>
      </w:r>
      <w:r>
        <w:rPr>
          <w:b/>
        </w:rPr>
        <w:t>triednických hodinách</w:t>
      </w:r>
      <w:r w:rsidRPr="00B94B1A">
        <w:t xml:space="preserve">, </w:t>
      </w:r>
      <w:r>
        <w:rPr>
          <w:b/>
        </w:rPr>
        <w:t>aktualizácia nástenky.</w:t>
      </w:r>
    </w:p>
    <w:p w:rsidR="009A5AE8" w:rsidRPr="00B94B1A" w:rsidRDefault="009A5AE8" w:rsidP="00B94B1A">
      <w:pPr>
        <w:pStyle w:val="Odsekzoznamu"/>
        <w:numPr>
          <w:ilvl w:val="0"/>
          <w:numId w:val="19"/>
        </w:numPr>
        <w:spacing w:line="360" w:lineRule="auto"/>
        <w:jc w:val="both"/>
      </w:pPr>
      <w:r w:rsidRPr="00B94B1A">
        <w:t>17. november – Deň boja za slobodu a demokraciu</w:t>
      </w:r>
    </w:p>
    <w:p w:rsidR="009A5AE8" w:rsidRPr="00B94B1A" w:rsidRDefault="009A5AE8" w:rsidP="00B94B1A">
      <w:pPr>
        <w:pStyle w:val="Odsekzoznamu"/>
        <w:numPr>
          <w:ilvl w:val="0"/>
          <w:numId w:val="20"/>
        </w:numPr>
        <w:spacing w:line="360" w:lineRule="auto"/>
        <w:jc w:val="both"/>
      </w:pPr>
      <w:r w:rsidRPr="00B94B1A">
        <w:t>20. november -  Svetový deň detí</w:t>
      </w:r>
    </w:p>
    <w:p w:rsidR="009A5AE8" w:rsidRDefault="009A5AE8" w:rsidP="00B94B1A">
      <w:pPr>
        <w:spacing w:line="360" w:lineRule="auto"/>
        <w:jc w:val="both"/>
      </w:pPr>
      <w:r w:rsidRPr="00B94B1A">
        <w:t xml:space="preserve">Problematike práv </w:t>
      </w:r>
      <w:r w:rsidRPr="00B94B1A">
        <w:rPr>
          <w:b/>
        </w:rPr>
        <w:t xml:space="preserve">dieťaťa venovať pozornosť na </w:t>
      </w:r>
      <w:r>
        <w:rPr>
          <w:b/>
        </w:rPr>
        <w:t xml:space="preserve">vyučovacích </w:t>
      </w:r>
      <w:r w:rsidRPr="00B94B1A">
        <w:rPr>
          <w:b/>
        </w:rPr>
        <w:t xml:space="preserve"> hodinách.</w:t>
      </w:r>
      <w:r w:rsidRPr="00B94B1A">
        <w:t xml:space="preserve"> </w:t>
      </w:r>
    </w:p>
    <w:p w:rsidR="009A5AE8" w:rsidRPr="00B94B1A" w:rsidRDefault="009A5AE8" w:rsidP="00B94B1A">
      <w:pPr>
        <w:spacing w:line="360" w:lineRule="auto"/>
        <w:jc w:val="both"/>
        <w:rPr>
          <w:b/>
          <w:i/>
        </w:rPr>
      </w:pPr>
    </w:p>
    <w:p w:rsidR="009A5AE8" w:rsidRPr="00B94B1A" w:rsidRDefault="009A5AE8" w:rsidP="00B94B1A">
      <w:pPr>
        <w:spacing w:line="360" w:lineRule="auto"/>
        <w:jc w:val="both"/>
        <w:rPr>
          <w:b/>
        </w:rPr>
      </w:pPr>
      <w:r w:rsidRPr="00B94B1A">
        <w:rPr>
          <w:b/>
        </w:rPr>
        <w:t>December:</w:t>
      </w:r>
    </w:p>
    <w:p w:rsidR="009A5AE8" w:rsidRPr="00B94B1A" w:rsidRDefault="009A5AE8" w:rsidP="00B94B1A">
      <w:pPr>
        <w:pStyle w:val="Odsekzoznamu"/>
        <w:numPr>
          <w:ilvl w:val="0"/>
          <w:numId w:val="21"/>
        </w:numPr>
        <w:spacing w:line="360" w:lineRule="auto"/>
        <w:jc w:val="both"/>
      </w:pPr>
      <w:r w:rsidRPr="00B94B1A">
        <w:t>1. december – Svetový deň boja proti AIDS</w:t>
      </w:r>
    </w:p>
    <w:p w:rsidR="009A5AE8" w:rsidRPr="00B94B1A" w:rsidRDefault="009A5AE8" w:rsidP="00B94B1A">
      <w:pPr>
        <w:pStyle w:val="Odsekzoznamu"/>
        <w:numPr>
          <w:ilvl w:val="0"/>
          <w:numId w:val="21"/>
        </w:numPr>
        <w:spacing w:line="360" w:lineRule="auto"/>
        <w:jc w:val="both"/>
      </w:pPr>
      <w:r w:rsidRPr="00B94B1A">
        <w:t xml:space="preserve">10. december- Deň </w:t>
      </w:r>
      <w:r>
        <w:t>ľudských práv</w:t>
      </w:r>
    </w:p>
    <w:p w:rsidR="009A5AE8" w:rsidRDefault="009A5AE8" w:rsidP="00140748">
      <w:pPr>
        <w:pStyle w:val="Odsekzoznamu"/>
        <w:numPr>
          <w:ilvl w:val="0"/>
          <w:numId w:val="21"/>
        </w:numPr>
        <w:spacing w:line="360" w:lineRule="auto"/>
        <w:jc w:val="both"/>
      </w:pPr>
      <w:r>
        <w:t>Súťaž vo výtvarnej výchove na tému : „ Namaľuj si svoje práva“ – výstavka prác</w:t>
      </w:r>
    </w:p>
    <w:p w:rsidR="009A5AE8" w:rsidRPr="00B94B1A" w:rsidRDefault="009A5AE8" w:rsidP="00140748">
      <w:pPr>
        <w:pStyle w:val="Odsekzoznamu"/>
        <w:spacing w:line="360" w:lineRule="auto"/>
        <w:ind w:left="765"/>
        <w:jc w:val="both"/>
      </w:pPr>
    </w:p>
    <w:p w:rsidR="009A5AE8" w:rsidRPr="00B94B1A" w:rsidRDefault="009A5AE8" w:rsidP="00B94B1A">
      <w:pPr>
        <w:spacing w:line="360" w:lineRule="auto"/>
        <w:jc w:val="both"/>
        <w:rPr>
          <w:b/>
        </w:rPr>
      </w:pPr>
      <w:r w:rsidRPr="00B94B1A">
        <w:rPr>
          <w:b/>
        </w:rPr>
        <w:t>Január:</w:t>
      </w:r>
    </w:p>
    <w:p w:rsidR="009A5AE8" w:rsidRDefault="009A5AE8" w:rsidP="00B94B1A">
      <w:pPr>
        <w:pStyle w:val="Odsekzoznamu"/>
        <w:numPr>
          <w:ilvl w:val="0"/>
          <w:numId w:val="22"/>
        </w:numPr>
        <w:spacing w:line="360" w:lineRule="auto"/>
        <w:jc w:val="both"/>
      </w:pPr>
      <w:r w:rsidRPr="00B94B1A">
        <w:t>1. január – Svetový  deň mieru</w:t>
      </w:r>
    </w:p>
    <w:p w:rsidR="009A5AE8" w:rsidRPr="00DB30E3" w:rsidRDefault="009A5AE8" w:rsidP="00B94B1A">
      <w:pPr>
        <w:pStyle w:val="Odsekzoznamu"/>
        <w:numPr>
          <w:ilvl w:val="0"/>
          <w:numId w:val="22"/>
        </w:numPr>
        <w:spacing w:line="360" w:lineRule="auto"/>
        <w:jc w:val="both"/>
      </w:pPr>
      <w:r w:rsidRPr="00DB30E3">
        <w:rPr>
          <w:bCs/>
          <w:lang w:eastAsia="en-US"/>
        </w:rPr>
        <w:t xml:space="preserve">Aktivita k téme </w:t>
      </w:r>
      <w:r>
        <w:rPr>
          <w:b/>
          <w:bCs/>
          <w:lang w:eastAsia="en-US"/>
        </w:rPr>
        <w:t xml:space="preserve">Konfrontujme sa s diskrimináciou - </w:t>
      </w:r>
      <w:r>
        <w:rPr>
          <w:bCs/>
          <w:lang w:eastAsia="en-US"/>
        </w:rPr>
        <w:t xml:space="preserve"> „ Sme na jednej lodi“ /príloha č. 5/</w:t>
      </w:r>
    </w:p>
    <w:p w:rsidR="009A5AE8" w:rsidRPr="00DB30E3" w:rsidRDefault="009A5AE8" w:rsidP="00B94B1A">
      <w:pPr>
        <w:spacing w:line="360" w:lineRule="auto"/>
        <w:jc w:val="both"/>
      </w:pPr>
    </w:p>
    <w:p w:rsidR="009A5AE8" w:rsidRPr="00B94B1A" w:rsidRDefault="009A5AE8" w:rsidP="00B94B1A">
      <w:pPr>
        <w:spacing w:line="360" w:lineRule="auto"/>
        <w:jc w:val="both"/>
        <w:rPr>
          <w:b/>
        </w:rPr>
      </w:pPr>
      <w:r w:rsidRPr="00B94B1A">
        <w:rPr>
          <w:b/>
        </w:rPr>
        <w:t>Február:</w:t>
      </w:r>
    </w:p>
    <w:p w:rsidR="009A5AE8" w:rsidRDefault="009A5AE8" w:rsidP="00DB30E3">
      <w:pPr>
        <w:pStyle w:val="Odsekzoznamu"/>
        <w:numPr>
          <w:ilvl w:val="0"/>
          <w:numId w:val="28"/>
        </w:numPr>
        <w:spacing w:line="360" w:lineRule="auto"/>
        <w:jc w:val="both"/>
      </w:pPr>
      <w:r>
        <w:t>„Potešme svojich kamarátov“ – zbierka hračiek, kníh vo forme darčekov pre deti z detskej liečebne v Hrani, v rámci triednických hodín môžeme potešiť spolužiakov.</w:t>
      </w:r>
    </w:p>
    <w:p w:rsidR="009A5AE8" w:rsidRPr="00B94B1A" w:rsidRDefault="009A5AE8" w:rsidP="00DB30E3">
      <w:pPr>
        <w:pStyle w:val="Odsekzoznamu"/>
        <w:spacing w:line="360" w:lineRule="auto"/>
        <w:jc w:val="both"/>
      </w:pPr>
    </w:p>
    <w:p w:rsidR="009A5AE8" w:rsidRPr="00B94B1A" w:rsidRDefault="009A5AE8" w:rsidP="00B94B1A">
      <w:pPr>
        <w:spacing w:line="360" w:lineRule="auto"/>
        <w:jc w:val="both"/>
        <w:rPr>
          <w:b/>
        </w:rPr>
      </w:pPr>
      <w:r w:rsidRPr="00B94B1A">
        <w:rPr>
          <w:b/>
        </w:rPr>
        <w:t>Marec:</w:t>
      </w:r>
    </w:p>
    <w:p w:rsidR="009A5AE8" w:rsidRDefault="009A5AE8" w:rsidP="00B94B1A">
      <w:pPr>
        <w:pStyle w:val="Odsekzoznamu"/>
        <w:numPr>
          <w:ilvl w:val="0"/>
          <w:numId w:val="23"/>
        </w:numPr>
        <w:spacing w:line="360" w:lineRule="auto"/>
        <w:jc w:val="both"/>
      </w:pPr>
      <w:r w:rsidRPr="00B94B1A">
        <w:t>21. marec – Medzinárodný deň boja za odstránenie rasovej diskriminácie</w:t>
      </w:r>
    </w:p>
    <w:p w:rsidR="009A5AE8" w:rsidRDefault="009A5AE8" w:rsidP="00DB30E3">
      <w:pPr>
        <w:pStyle w:val="Odsekzoznamu"/>
        <w:numPr>
          <w:ilvl w:val="0"/>
          <w:numId w:val="23"/>
        </w:numPr>
        <w:spacing w:line="360" w:lineRule="auto"/>
        <w:jc w:val="both"/>
      </w:pPr>
      <w:r>
        <w:t xml:space="preserve">Výtvarná súťaž –„ </w:t>
      </w:r>
      <w:r>
        <w:rPr>
          <w:b/>
        </w:rPr>
        <w:t xml:space="preserve">Nie sme rovnakí, ale sme si rovní.“  </w:t>
      </w:r>
      <w:r w:rsidRPr="00DB30E3">
        <w:t>Výstavka prác</w:t>
      </w:r>
      <w:r>
        <w:t>.</w:t>
      </w:r>
    </w:p>
    <w:p w:rsidR="009A5AE8" w:rsidRPr="00DB30E3" w:rsidRDefault="009A5AE8" w:rsidP="00DB30E3">
      <w:pPr>
        <w:pStyle w:val="Odsekzoznamu"/>
        <w:spacing w:line="360" w:lineRule="auto"/>
        <w:jc w:val="both"/>
      </w:pPr>
    </w:p>
    <w:p w:rsidR="009A5AE8" w:rsidRPr="00B94B1A" w:rsidRDefault="009A5AE8" w:rsidP="00B94B1A">
      <w:pPr>
        <w:spacing w:line="360" w:lineRule="auto"/>
        <w:jc w:val="both"/>
        <w:rPr>
          <w:b/>
        </w:rPr>
      </w:pPr>
      <w:r w:rsidRPr="00B94B1A">
        <w:rPr>
          <w:b/>
        </w:rPr>
        <w:t>Apríl:</w:t>
      </w:r>
    </w:p>
    <w:p w:rsidR="009A5AE8" w:rsidRDefault="009A5AE8" w:rsidP="00B94B1A">
      <w:pPr>
        <w:pStyle w:val="Odsekzoznamu"/>
        <w:numPr>
          <w:ilvl w:val="0"/>
          <w:numId w:val="24"/>
        </w:numPr>
        <w:spacing w:line="360" w:lineRule="auto"/>
        <w:jc w:val="both"/>
      </w:pPr>
      <w:r>
        <w:t>Uplatňovanie práv dieťaťa vo svete. Aktivita „Deti sveta“ /príloha č.6/</w:t>
      </w:r>
    </w:p>
    <w:p w:rsidR="009A5AE8" w:rsidRDefault="009A5AE8" w:rsidP="00D253E3">
      <w:pPr>
        <w:pStyle w:val="Odsekzoznamu"/>
        <w:numPr>
          <w:ilvl w:val="0"/>
          <w:numId w:val="24"/>
        </w:numPr>
        <w:spacing w:line="360" w:lineRule="auto"/>
        <w:jc w:val="both"/>
      </w:pPr>
      <w:r w:rsidRPr="00B94B1A">
        <w:t>22. apríl – Deň Zeme</w:t>
      </w:r>
      <w:r>
        <w:t xml:space="preserve"> </w:t>
      </w:r>
    </w:p>
    <w:p w:rsidR="009A5AE8" w:rsidRPr="00B94B1A" w:rsidRDefault="009A5AE8" w:rsidP="00D253E3">
      <w:pPr>
        <w:spacing w:line="360" w:lineRule="auto"/>
        <w:jc w:val="both"/>
      </w:pPr>
      <w:r>
        <w:t>Vytvorenie výstavky s prácami žiakov, písomné i výtvarné, práce s prírodných materiálov.</w:t>
      </w:r>
    </w:p>
    <w:p w:rsidR="009A5AE8" w:rsidRPr="00B94B1A" w:rsidRDefault="009A5AE8" w:rsidP="00B94B1A">
      <w:pPr>
        <w:spacing w:line="360" w:lineRule="auto"/>
        <w:jc w:val="both"/>
        <w:rPr>
          <w:b/>
        </w:rPr>
      </w:pPr>
    </w:p>
    <w:p w:rsidR="009A5AE8" w:rsidRPr="00B94B1A" w:rsidRDefault="009A5AE8" w:rsidP="00B94B1A">
      <w:pPr>
        <w:spacing w:line="360" w:lineRule="auto"/>
        <w:jc w:val="both"/>
        <w:rPr>
          <w:b/>
        </w:rPr>
      </w:pPr>
      <w:r w:rsidRPr="00B94B1A">
        <w:rPr>
          <w:b/>
        </w:rPr>
        <w:lastRenderedPageBreak/>
        <w:t>Máj:</w:t>
      </w:r>
    </w:p>
    <w:p w:rsidR="009A5AE8" w:rsidRPr="00B94B1A" w:rsidRDefault="009A5AE8" w:rsidP="00B94B1A">
      <w:pPr>
        <w:pStyle w:val="Odsekzoznamu"/>
        <w:numPr>
          <w:ilvl w:val="0"/>
          <w:numId w:val="25"/>
        </w:numPr>
        <w:spacing w:line="360" w:lineRule="auto"/>
        <w:jc w:val="both"/>
      </w:pPr>
      <w:r w:rsidRPr="00B94B1A">
        <w:t>1. máj – Sviatok práce</w:t>
      </w:r>
    </w:p>
    <w:p w:rsidR="009A5AE8" w:rsidRPr="00B94B1A" w:rsidRDefault="009A5AE8" w:rsidP="00B94B1A">
      <w:pPr>
        <w:pStyle w:val="Odsekzoznamu"/>
        <w:numPr>
          <w:ilvl w:val="0"/>
          <w:numId w:val="25"/>
        </w:numPr>
        <w:spacing w:line="360" w:lineRule="auto"/>
        <w:jc w:val="both"/>
      </w:pPr>
      <w:r w:rsidRPr="00B94B1A">
        <w:t>5. máj -  Deň Európy</w:t>
      </w:r>
    </w:p>
    <w:p w:rsidR="009A5AE8" w:rsidRPr="00B94B1A" w:rsidRDefault="009A5AE8" w:rsidP="00B94B1A">
      <w:pPr>
        <w:pStyle w:val="Odsekzoznamu"/>
        <w:numPr>
          <w:ilvl w:val="0"/>
          <w:numId w:val="25"/>
        </w:numPr>
        <w:spacing w:line="360" w:lineRule="auto"/>
        <w:jc w:val="both"/>
      </w:pPr>
      <w:r w:rsidRPr="00B94B1A">
        <w:t>8. máj -  Deň víťazstva nad fašizmom</w:t>
      </w:r>
    </w:p>
    <w:p w:rsidR="009A5AE8" w:rsidRPr="00B94B1A" w:rsidRDefault="009A5AE8" w:rsidP="00B94B1A">
      <w:pPr>
        <w:pStyle w:val="Odsekzoznamu"/>
        <w:numPr>
          <w:ilvl w:val="0"/>
          <w:numId w:val="25"/>
        </w:numPr>
        <w:spacing w:line="360" w:lineRule="auto"/>
        <w:jc w:val="both"/>
      </w:pPr>
      <w:r w:rsidRPr="00B94B1A">
        <w:t>25. máj – Deň nezvestných detí</w:t>
      </w:r>
    </w:p>
    <w:p w:rsidR="009A5AE8" w:rsidRPr="00B94B1A" w:rsidRDefault="009A5AE8" w:rsidP="00B94B1A">
      <w:pPr>
        <w:spacing w:line="360" w:lineRule="auto"/>
        <w:jc w:val="both"/>
      </w:pPr>
      <w:r>
        <w:rPr>
          <w:b/>
        </w:rPr>
        <w:t>Beseda s príslušníkmi</w:t>
      </w:r>
      <w:r w:rsidRPr="00B94B1A">
        <w:rPr>
          <w:b/>
        </w:rPr>
        <w:t xml:space="preserve"> polície</w:t>
      </w:r>
      <w:r w:rsidRPr="00B94B1A">
        <w:t xml:space="preserve"> o trestnej činnosti mladistvých, o trestnej zodpovednosti a nástrahách súčasného života</w:t>
      </w:r>
      <w:r>
        <w:t xml:space="preserve">. </w:t>
      </w:r>
    </w:p>
    <w:p w:rsidR="009A5AE8" w:rsidRPr="00B94B1A" w:rsidRDefault="009A5AE8" w:rsidP="00B94B1A">
      <w:pPr>
        <w:spacing w:line="360" w:lineRule="auto"/>
        <w:jc w:val="both"/>
      </w:pPr>
    </w:p>
    <w:p w:rsidR="009A5AE8" w:rsidRPr="00B94B1A" w:rsidRDefault="009A5AE8" w:rsidP="00B94B1A">
      <w:pPr>
        <w:spacing w:line="360" w:lineRule="auto"/>
        <w:jc w:val="both"/>
        <w:rPr>
          <w:b/>
        </w:rPr>
      </w:pPr>
      <w:r w:rsidRPr="00B94B1A">
        <w:rPr>
          <w:b/>
        </w:rPr>
        <w:t>Jún:</w:t>
      </w:r>
    </w:p>
    <w:p w:rsidR="009A5AE8" w:rsidRPr="00B94B1A" w:rsidRDefault="009A5AE8" w:rsidP="00B94B1A">
      <w:pPr>
        <w:pStyle w:val="Odsekzoznamu"/>
        <w:numPr>
          <w:ilvl w:val="0"/>
          <w:numId w:val="26"/>
        </w:numPr>
        <w:spacing w:line="360" w:lineRule="auto"/>
        <w:jc w:val="both"/>
      </w:pPr>
      <w:r w:rsidRPr="00B94B1A">
        <w:t>1. jún – Medzinárodný deň detí</w:t>
      </w:r>
      <w:r>
        <w:t xml:space="preserve"> – celoškolská aktivita</w:t>
      </w:r>
    </w:p>
    <w:p w:rsidR="009A5AE8" w:rsidRPr="00B94B1A" w:rsidRDefault="009A5AE8" w:rsidP="00B94B1A">
      <w:pPr>
        <w:pStyle w:val="Odsekzoznamu"/>
        <w:numPr>
          <w:ilvl w:val="0"/>
          <w:numId w:val="26"/>
        </w:numPr>
        <w:spacing w:line="360" w:lineRule="auto"/>
        <w:jc w:val="both"/>
      </w:pPr>
      <w:r w:rsidRPr="00B94B1A">
        <w:t>4. jún -  Medzinárodný deň nevinných detských obetí agresie</w:t>
      </w:r>
    </w:p>
    <w:p w:rsidR="009A5AE8" w:rsidRDefault="009A5AE8" w:rsidP="00B94B1A">
      <w:pPr>
        <w:spacing w:line="360" w:lineRule="auto"/>
        <w:jc w:val="both"/>
        <w:rPr>
          <w:b/>
        </w:rPr>
      </w:pPr>
      <w:r w:rsidRPr="00B94B1A">
        <w:rPr>
          <w:b/>
        </w:rPr>
        <w:t>Vyhodnotenie celoročnej činnosti.</w:t>
      </w:r>
    </w:p>
    <w:p w:rsidR="009A5AE8" w:rsidRDefault="009A5AE8" w:rsidP="00B94B1A">
      <w:pPr>
        <w:spacing w:line="360" w:lineRule="auto"/>
        <w:jc w:val="both"/>
        <w:rPr>
          <w:b/>
        </w:rPr>
      </w:pPr>
    </w:p>
    <w:p w:rsidR="009A5AE8" w:rsidRDefault="009A5AE8" w:rsidP="00D253E3">
      <w:pPr>
        <w:tabs>
          <w:tab w:val="left" w:pos="3420"/>
          <w:tab w:val="left" w:pos="4860"/>
          <w:tab w:val="left" w:pos="5940"/>
        </w:tabs>
        <w:spacing w:line="360" w:lineRule="auto"/>
        <w:ind w:left="1125"/>
        <w:jc w:val="both"/>
        <w:rPr>
          <w:b/>
          <w:bCs/>
          <w:color w:val="000000"/>
          <w:u w:val="single"/>
        </w:rPr>
      </w:pPr>
    </w:p>
    <w:p w:rsidR="009A5AE8" w:rsidRDefault="009A5AE8" w:rsidP="00D253E3">
      <w:pPr>
        <w:tabs>
          <w:tab w:val="left" w:pos="3420"/>
          <w:tab w:val="left" w:pos="4860"/>
          <w:tab w:val="left" w:pos="5940"/>
        </w:tabs>
        <w:spacing w:line="360" w:lineRule="auto"/>
        <w:ind w:left="1125"/>
        <w:jc w:val="both"/>
        <w:rPr>
          <w:b/>
          <w:bCs/>
          <w:color w:val="000000"/>
          <w:u w:val="single"/>
        </w:rPr>
      </w:pPr>
    </w:p>
    <w:p w:rsidR="009A5AE8" w:rsidRDefault="009A5AE8" w:rsidP="00D253E3">
      <w:pPr>
        <w:numPr>
          <w:ilvl w:val="0"/>
          <w:numId w:val="29"/>
        </w:numPr>
        <w:tabs>
          <w:tab w:val="clear" w:pos="1125"/>
          <w:tab w:val="num" w:pos="426"/>
          <w:tab w:val="left" w:pos="3420"/>
          <w:tab w:val="left" w:pos="4860"/>
          <w:tab w:val="left" w:pos="5940"/>
        </w:tabs>
        <w:spacing w:line="360" w:lineRule="auto"/>
        <w:ind w:hanging="1125"/>
        <w:jc w:val="both"/>
        <w:rPr>
          <w:b/>
          <w:bCs/>
          <w:color w:val="000000"/>
          <w:u w:val="single"/>
        </w:rPr>
      </w:pPr>
      <w:r>
        <w:rPr>
          <w:b/>
          <w:bCs/>
          <w:color w:val="000000"/>
          <w:u w:val="single"/>
        </w:rPr>
        <w:t>Očakávané výsledky:</w:t>
      </w:r>
    </w:p>
    <w:p w:rsidR="009A5AE8" w:rsidRDefault="009A5AE8" w:rsidP="00D253E3">
      <w:pPr>
        <w:tabs>
          <w:tab w:val="left" w:pos="3420"/>
          <w:tab w:val="left" w:pos="4860"/>
          <w:tab w:val="left" w:pos="5940"/>
        </w:tabs>
        <w:spacing w:line="360" w:lineRule="auto"/>
        <w:jc w:val="both"/>
      </w:pPr>
    </w:p>
    <w:p w:rsidR="009A5AE8" w:rsidRDefault="009A5AE8" w:rsidP="00D253E3">
      <w:pPr>
        <w:tabs>
          <w:tab w:val="left" w:pos="567"/>
          <w:tab w:val="left" w:pos="4860"/>
          <w:tab w:val="left" w:pos="5940"/>
        </w:tabs>
        <w:spacing w:line="360" w:lineRule="auto"/>
        <w:jc w:val="both"/>
        <w:rPr>
          <w:b/>
          <w:bCs/>
          <w:color w:val="000000"/>
          <w:u w:val="single"/>
        </w:rPr>
      </w:pPr>
      <w:r>
        <w:tab/>
        <w:t>Porozumieť ľudským právam sa dá najlepšie prostredníctvom vlastného zážitku. Takúto možnosť poskytuje každodenný život v škole. Očakávame, že učitelia budú viesť žiakov k pochopeniu podstaty takých abstraktných pojmov, ako sú sloboda, tolerancia, čestnosť a pravda. Predsudky sú často dôvodom na upieranie ľudských práv niektorým žiakom. Učitelia si budú všímať, či sa žiaci medzi sebou nenazývajú opovržlivými prezývkami,  hanlivo nepomenúvajú spolužiakov iných etnických skupín a v prípade, že k takýmto situáciám dôjde, budú ich riešiť. Triednické hodiny budú  dôležitým  krokom pri ovplyvňovaní atmosféry školy v prospech ľudských práv. Učitelia a vychovávatelia budú vytvárať prostredie, v ktorom sa žiaci  cítia bezpečne a podelia sa  o svoje pocity a názory. Prostredie, kde sú rešpektované ich práva. Očakávame, že ponúknuté aktivity pre triednych učiteľov budú využité v prospech rozvoja kľúčových kompetencií žiakov, v prospech výchovy k ľudským právam.</w:t>
      </w:r>
    </w:p>
    <w:p w:rsidR="009A5AE8" w:rsidRPr="00B94B1A" w:rsidRDefault="009A5AE8" w:rsidP="00B94B1A">
      <w:pPr>
        <w:spacing w:line="360" w:lineRule="auto"/>
        <w:jc w:val="both"/>
      </w:pPr>
    </w:p>
    <w:p w:rsidR="009A5AE8" w:rsidRPr="00B94B1A" w:rsidRDefault="009A5AE8" w:rsidP="00B94B1A">
      <w:pPr>
        <w:spacing w:line="360" w:lineRule="auto"/>
        <w:jc w:val="both"/>
        <w:rPr>
          <w:iCs/>
          <w:lang w:eastAsia="en-US"/>
        </w:rPr>
      </w:pPr>
    </w:p>
    <w:p w:rsidR="009A5AE8" w:rsidRDefault="009A5AE8" w:rsidP="00FD759C">
      <w:pPr>
        <w:spacing w:after="240" w:line="360" w:lineRule="auto"/>
        <w:jc w:val="both"/>
        <w:rPr>
          <w:b/>
          <w:u w:val="single"/>
        </w:rPr>
      </w:pPr>
    </w:p>
    <w:p w:rsidR="00556CAF" w:rsidRDefault="00556CAF" w:rsidP="00FD759C">
      <w:pPr>
        <w:spacing w:after="240" w:line="360" w:lineRule="auto"/>
        <w:jc w:val="both"/>
      </w:pPr>
    </w:p>
    <w:p w:rsidR="009A5AE8" w:rsidRDefault="009A5AE8" w:rsidP="00FD759C">
      <w:pPr>
        <w:spacing w:after="240" w:line="360" w:lineRule="auto"/>
        <w:jc w:val="both"/>
      </w:pPr>
      <w:r>
        <w:lastRenderedPageBreak/>
        <w:t>Príloha č.1</w:t>
      </w:r>
    </w:p>
    <w:p w:rsidR="009A5AE8" w:rsidRDefault="009A5AE8" w:rsidP="00D253E3">
      <w:pPr>
        <w:shd w:val="clear" w:color="auto" w:fill="FFFFFF"/>
        <w:spacing w:line="360" w:lineRule="auto"/>
        <w:ind w:right="10"/>
        <w:jc w:val="both"/>
        <w:rPr>
          <w:rFonts w:ascii="Arial" w:hAnsi="Arial" w:cs="Arial"/>
          <w:b/>
          <w:u w:val="single"/>
        </w:rPr>
      </w:pPr>
    </w:p>
    <w:p w:rsidR="009A5AE8" w:rsidRPr="00A540C5" w:rsidRDefault="009A5AE8" w:rsidP="00A540C5">
      <w:pPr>
        <w:shd w:val="clear" w:color="auto" w:fill="FFFFFF"/>
        <w:spacing w:line="360" w:lineRule="auto"/>
        <w:ind w:left="14" w:right="10" w:hanging="14"/>
        <w:jc w:val="both"/>
        <w:rPr>
          <w:b/>
          <w:u w:val="single"/>
        </w:rPr>
      </w:pPr>
      <w:r w:rsidRPr="00A540C5">
        <w:rPr>
          <w:b/>
        </w:rPr>
        <w:t xml:space="preserve">Názov: Pravidlá v našej triede </w:t>
      </w:r>
    </w:p>
    <w:p w:rsidR="009A5AE8" w:rsidRPr="00A540C5" w:rsidRDefault="009A5AE8" w:rsidP="00A540C5">
      <w:pPr>
        <w:shd w:val="clear" w:color="auto" w:fill="FFFFFF"/>
        <w:spacing w:line="360" w:lineRule="auto"/>
        <w:ind w:left="14" w:right="10" w:hanging="14"/>
        <w:jc w:val="both"/>
      </w:pPr>
      <w:r w:rsidRPr="00A540C5">
        <w:rPr>
          <w:b/>
        </w:rPr>
        <w:t xml:space="preserve">Cieľ: </w:t>
      </w:r>
      <w:r>
        <w:t>Navrhnúť  práva a povinnosti</w:t>
      </w:r>
      <w:r w:rsidRPr="00A540C5">
        <w:t xml:space="preserve"> žiaka, ktoré podmieňujú slobodu jeho konania.</w:t>
      </w:r>
    </w:p>
    <w:p w:rsidR="009A5AE8" w:rsidRPr="00A540C5" w:rsidRDefault="009A5AE8" w:rsidP="00A540C5">
      <w:pPr>
        <w:shd w:val="clear" w:color="auto" w:fill="FFFFFF"/>
        <w:spacing w:line="360" w:lineRule="auto"/>
        <w:ind w:left="14" w:right="10" w:hanging="14"/>
        <w:jc w:val="both"/>
      </w:pPr>
      <w:r w:rsidRPr="00A540C5">
        <w:rPr>
          <w:b/>
        </w:rPr>
        <w:t xml:space="preserve">Pomôcky: </w:t>
      </w:r>
      <w:r w:rsidRPr="00A540C5">
        <w:t>Papier a ceruzka pre každého žiaka.</w:t>
      </w:r>
    </w:p>
    <w:p w:rsidR="009A5AE8" w:rsidRPr="00A540C5" w:rsidRDefault="009A5AE8" w:rsidP="00A540C5">
      <w:pPr>
        <w:shd w:val="clear" w:color="auto" w:fill="FFFFFF"/>
        <w:spacing w:line="360" w:lineRule="auto"/>
        <w:ind w:left="14" w:right="10" w:hanging="14"/>
        <w:jc w:val="both"/>
      </w:pPr>
      <w:r w:rsidRPr="00A540C5">
        <w:rPr>
          <w:b/>
        </w:rPr>
        <w:t xml:space="preserve">Realizácia: </w:t>
      </w:r>
      <w:r w:rsidRPr="00A540C5">
        <w:t xml:space="preserve">Ako </w:t>
      </w:r>
      <w:proofErr w:type="spellStart"/>
      <w:r>
        <w:t>senzibilizá</w:t>
      </w:r>
      <w:r w:rsidRPr="00A540C5">
        <w:t>cia</w:t>
      </w:r>
      <w:proofErr w:type="spellEnd"/>
      <w:r w:rsidRPr="00A540C5">
        <w:t xml:space="preserve"> nám poslúži rozhovor detí o tom, že každý človek musí dodržiavať určité pravidlá. Doma v rodine, v práci, na ulici, pri prechádzaní cez cestu, v škole poriadok školy. Pravidlá nám slúžia na to, aby sme cítili bezpečne, pokojne a boli šťastní. Potom učiteľ vyzve deti, aby sami pouvažovali o tom, aké pravidlá majú doma vo svojej rodine, v</w:t>
      </w:r>
      <w:r>
        <w:t> </w:t>
      </w:r>
      <w:r w:rsidRPr="00A540C5">
        <w:t>škole</w:t>
      </w:r>
      <w:r>
        <w:t xml:space="preserve">, </w:t>
      </w:r>
      <w:r w:rsidRPr="00A540C5">
        <w:t xml:space="preserve"> na ulici. Vytvoria trojice a ich úlohou bude zapísať pravidlá, ktoré navrhujú ako pravidlá pre našu triedu. Jeden zo skupiny zapíše vytvorené pravidlá na papier, ktoré potom prezentuje každá skupina pred celou triedou. Nakoniec zapíšeme pravidlá na veľký výkres. </w:t>
      </w:r>
    </w:p>
    <w:p w:rsidR="009A5AE8" w:rsidRPr="00A540C5" w:rsidRDefault="009A5AE8" w:rsidP="00A540C5">
      <w:pPr>
        <w:shd w:val="clear" w:color="auto" w:fill="FFFFFF"/>
        <w:spacing w:line="360" w:lineRule="auto"/>
        <w:ind w:left="14" w:right="10" w:hanging="14"/>
        <w:jc w:val="both"/>
      </w:pPr>
      <w:r w:rsidRPr="00A540C5">
        <w:rPr>
          <w:b/>
        </w:rPr>
        <w:t xml:space="preserve">Reflexia: </w:t>
      </w:r>
      <w:r w:rsidRPr="00A540C5">
        <w:t>Bolo náročné zostaviť pravidlá triedy? Súhlasíš so zostavenými pravidlami? Aký bol tvoj nápad pri zostavovaní pravidiel ? Prečo je dôležité tieto pravidlá dodržiavať ?  Čo ak niekto z vás poruší pravidlo ?</w:t>
      </w:r>
    </w:p>
    <w:p w:rsidR="009A5AE8" w:rsidRPr="00A540C5" w:rsidRDefault="009A5AE8" w:rsidP="00A540C5">
      <w:pPr>
        <w:spacing w:after="240" w:line="360" w:lineRule="auto"/>
        <w:jc w:val="both"/>
      </w:pPr>
    </w:p>
    <w:p w:rsidR="009A5AE8" w:rsidRDefault="009A5AE8" w:rsidP="00FD759C">
      <w:pPr>
        <w:spacing w:after="240" w:line="360" w:lineRule="auto"/>
        <w:jc w:val="both"/>
      </w:pPr>
      <w:r>
        <w:t>Príloha č. 2</w:t>
      </w:r>
    </w:p>
    <w:p w:rsidR="009A5AE8" w:rsidRDefault="009A5AE8" w:rsidP="00204CC6">
      <w:pPr>
        <w:autoSpaceDE w:val="0"/>
        <w:autoSpaceDN w:val="0"/>
        <w:adjustRightInd w:val="0"/>
        <w:spacing w:line="360" w:lineRule="auto"/>
        <w:jc w:val="both"/>
        <w:rPr>
          <w:b/>
          <w:bCs/>
          <w:lang w:eastAsia="en-US"/>
        </w:rPr>
      </w:pPr>
      <w:r>
        <w:rPr>
          <w:b/>
          <w:bCs/>
          <w:lang w:eastAsia="en-US"/>
        </w:rPr>
        <w:t xml:space="preserve">Aktivita k téme Dôvera a úcta </w:t>
      </w:r>
    </w:p>
    <w:p w:rsidR="009A5AE8" w:rsidRPr="00204CC6" w:rsidRDefault="009A5AE8" w:rsidP="00204CC6">
      <w:pPr>
        <w:autoSpaceDE w:val="0"/>
        <w:autoSpaceDN w:val="0"/>
        <w:adjustRightInd w:val="0"/>
        <w:spacing w:line="360" w:lineRule="auto"/>
        <w:jc w:val="both"/>
        <w:rPr>
          <w:b/>
          <w:bCs/>
          <w:lang w:eastAsia="en-US"/>
        </w:rPr>
      </w:pPr>
      <w:r>
        <w:rPr>
          <w:b/>
          <w:bCs/>
          <w:lang w:eastAsia="en-US"/>
        </w:rPr>
        <w:t>Názov: „</w:t>
      </w:r>
      <w:r w:rsidRPr="00204CC6">
        <w:rPr>
          <w:b/>
          <w:bCs/>
          <w:lang w:eastAsia="en-US"/>
        </w:rPr>
        <w:t>ALBUM „KTO SOM?“</w:t>
      </w:r>
    </w:p>
    <w:p w:rsidR="009A5AE8" w:rsidRPr="00204CC6" w:rsidRDefault="009A5AE8" w:rsidP="00204CC6">
      <w:pPr>
        <w:autoSpaceDE w:val="0"/>
        <w:autoSpaceDN w:val="0"/>
        <w:adjustRightInd w:val="0"/>
        <w:spacing w:line="360" w:lineRule="auto"/>
        <w:jc w:val="both"/>
        <w:rPr>
          <w:lang w:eastAsia="en-US"/>
        </w:rPr>
      </w:pPr>
      <w:r w:rsidRPr="000B45A1">
        <w:rPr>
          <w:b/>
          <w:lang w:eastAsia="en-US"/>
        </w:rPr>
        <w:t>Cieľ:</w:t>
      </w:r>
      <w:r>
        <w:rPr>
          <w:lang w:eastAsia="en-US"/>
        </w:rPr>
        <w:t xml:space="preserve"> </w:t>
      </w:r>
      <w:r w:rsidRPr="00204CC6">
        <w:rPr>
          <w:lang w:eastAsia="en-US"/>
        </w:rPr>
        <w:t>Cieľom aktivity je sebapoznanie a rozvíjanie schopnosti sebavyjadrenia, ako aj bližšie spoznávanie sa navzájom</w:t>
      </w:r>
      <w:r>
        <w:rPr>
          <w:lang w:eastAsia="en-US"/>
        </w:rPr>
        <w:t xml:space="preserve"> </w:t>
      </w:r>
      <w:r w:rsidRPr="00204CC6">
        <w:rPr>
          <w:lang w:eastAsia="en-US"/>
        </w:rPr>
        <w:t>v spoločenstve triedy.</w:t>
      </w:r>
    </w:p>
    <w:p w:rsidR="009A5AE8" w:rsidRPr="00204CC6" w:rsidRDefault="009A5AE8" w:rsidP="00204CC6">
      <w:pPr>
        <w:autoSpaceDE w:val="0"/>
        <w:autoSpaceDN w:val="0"/>
        <w:adjustRightInd w:val="0"/>
        <w:spacing w:line="360" w:lineRule="auto"/>
        <w:jc w:val="both"/>
        <w:rPr>
          <w:b/>
          <w:bCs/>
          <w:lang w:eastAsia="en-US"/>
        </w:rPr>
      </w:pPr>
      <w:r w:rsidRPr="00204CC6">
        <w:rPr>
          <w:b/>
          <w:bCs/>
          <w:lang w:eastAsia="en-US"/>
        </w:rPr>
        <w:t>Postup:</w:t>
      </w:r>
    </w:p>
    <w:p w:rsidR="009A5AE8" w:rsidRDefault="009A5AE8" w:rsidP="00204CC6">
      <w:pPr>
        <w:autoSpaceDE w:val="0"/>
        <w:autoSpaceDN w:val="0"/>
        <w:adjustRightInd w:val="0"/>
        <w:spacing w:line="360" w:lineRule="auto"/>
        <w:jc w:val="both"/>
        <w:rPr>
          <w:lang w:eastAsia="en-US"/>
        </w:rPr>
      </w:pPr>
      <w:r w:rsidRPr="00204CC6">
        <w:rPr>
          <w:lang w:eastAsia="en-US"/>
        </w:rPr>
        <w:t xml:space="preserve">Deti si založia album o sebe a na prednú stranu si nalepia fotografiu. V </w:t>
      </w:r>
      <w:proofErr w:type="spellStart"/>
      <w:r w:rsidRPr="00204CC6">
        <w:rPr>
          <w:lang w:eastAsia="en-US"/>
        </w:rPr>
        <w:t>albume</w:t>
      </w:r>
      <w:proofErr w:type="spellEnd"/>
      <w:r w:rsidRPr="00204CC6">
        <w:rPr>
          <w:lang w:eastAsia="en-US"/>
        </w:rPr>
        <w:t xml:space="preserve"> si budú zbierať vlastné fotografie,</w:t>
      </w:r>
      <w:r>
        <w:rPr>
          <w:lang w:eastAsia="en-US"/>
        </w:rPr>
        <w:t xml:space="preserve"> </w:t>
      </w:r>
      <w:r w:rsidRPr="00204CC6">
        <w:rPr>
          <w:lang w:eastAsia="en-US"/>
        </w:rPr>
        <w:t>básničky a články. Ako sa deti postupne naučia písať, môžu si do albumu zaznamenávať osobné údaje,</w:t>
      </w:r>
      <w:r>
        <w:rPr>
          <w:lang w:eastAsia="en-US"/>
        </w:rPr>
        <w:t xml:space="preserve"> </w:t>
      </w:r>
      <w:r w:rsidRPr="00204CC6">
        <w:rPr>
          <w:lang w:eastAsia="en-US"/>
        </w:rPr>
        <w:t>výpovede o sebe a odpovede na vlastné otázky. Album môže pozostávať najskôr z jednej alebo dvoch, neskôr</w:t>
      </w:r>
      <w:r>
        <w:rPr>
          <w:lang w:eastAsia="en-US"/>
        </w:rPr>
        <w:t xml:space="preserve"> </w:t>
      </w:r>
      <w:r w:rsidRPr="00204CC6">
        <w:rPr>
          <w:lang w:eastAsia="en-US"/>
        </w:rPr>
        <w:t>viacerých strán, pričom vzrastá náročnosť „výpovedí“ o sebe.</w:t>
      </w:r>
    </w:p>
    <w:p w:rsidR="009A5AE8" w:rsidRDefault="009A5AE8" w:rsidP="00204CC6">
      <w:pPr>
        <w:autoSpaceDE w:val="0"/>
        <w:autoSpaceDN w:val="0"/>
        <w:adjustRightInd w:val="0"/>
        <w:spacing w:line="360" w:lineRule="auto"/>
        <w:jc w:val="both"/>
        <w:rPr>
          <w:lang w:eastAsia="en-US"/>
        </w:rPr>
      </w:pPr>
      <w:r>
        <w:rPr>
          <w:lang w:eastAsia="en-US"/>
        </w:rPr>
        <w:t>Deti si môžu album pripravovať už od prvého ročníka ZŠ a postupne v jednotlivých ročníkoch ho dopĺňať.</w:t>
      </w:r>
    </w:p>
    <w:p w:rsidR="009A5AE8" w:rsidRDefault="009A5AE8" w:rsidP="00204CC6">
      <w:pPr>
        <w:autoSpaceDE w:val="0"/>
        <w:autoSpaceDN w:val="0"/>
        <w:adjustRightInd w:val="0"/>
        <w:spacing w:line="360" w:lineRule="auto"/>
        <w:jc w:val="both"/>
        <w:rPr>
          <w:lang w:eastAsia="en-US"/>
        </w:rPr>
      </w:pPr>
      <w:r w:rsidRPr="00204CC6">
        <w:rPr>
          <w:b/>
          <w:lang w:eastAsia="en-US"/>
        </w:rPr>
        <w:t>Reflexia:</w:t>
      </w:r>
      <w:r>
        <w:rPr>
          <w:b/>
          <w:lang w:eastAsia="en-US"/>
        </w:rPr>
        <w:t xml:space="preserve"> </w:t>
      </w:r>
      <w:r w:rsidRPr="00204CC6">
        <w:rPr>
          <w:lang w:eastAsia="en-US"/>
        </w:rPr>
        <w:t xml:space="preserve">Ako sa vám páči práca na </w:t>
      </w:r>
      <w:proofErr w:type="spellStart"/>
      <w:r w:rsidRPr="00204CC6">
        <w:rPr>
          <w:lang w:eastAsia="en-US"/>
        </w:rPr>
        <w:t>albume</w:t>
      </w:r>
      <w:proofErr w:type="spellEnd"/>
      <w:r>
        <w:rPr>
          <w:lang w:eastAsia="en-US"/>
        </w:rPr>
        <w:t xml:space="preserve"> ? Čo ťa prekvapuje pri pozeraní albumu? Čo máš spoločné s ostatnými? Ktoré svoje vlastnosti, zručnosti si  vylepšil?</w:t>
      </w:r>
    </w:p>
    <w:p w:rsidR="009A5AE8" w:rsidRDefault="009A5AE8" w:rsidP="00204CC6">
      <w:pPr>
        <w:autoSpaceDE w:val="0"/>
        <w:autoSpaceDN w:val="0"/>
        <w:adjustRightInd w:val="0"/>
        <w:spacing w:line="360" w:lineRule="auto"/>
        <w:jc w:val="both"/>
        <w:rPr>
          <w:lang w:eastAsia="en-US"/>
        </w:rPr>
      </w:pPr>
      <w:r>
        <w:rPr>
          <w:lang w:eastAsia="en-US"/>
        </w:rPr>
        <w:lastRenderedPageBreak/>
        <w:t>Príloha č. 3.</w:t>
      </w:r>
    </w:p>
    <w:p w:rsidR="009A5AE8" w:rsidRDefault="009A5AE8" w:rsidP="00204CC6">
      <w:pPr>
        <w:autoSpaceDE w:val="0"/>
        <w:autoSpaceDN w:val="0"/>
        <w:adjustRightInd w:val="0"/>
        <w:jc w:val="center"/>
        <w:rPr>
          <w:lang w:eastAsia="en-US"/>
        </w:rPr>
      </w:pPr>
      <w:r>
        <w:rPr>
          <w:lang w:eastAsia="en-US"/>
        </w:rPr>
        <w:t>Dotazní</w:t>
      </w:r>
      <w:r w:rsidRPr="00204CC6">
        <w:rPr>
          <w:lang w:eastAsia="en-US"/>
        </w:rPr>
        <w:t xml:space="preserve">k </w:t>
      </w:r>
    </w:p>
    <w:p w:rsidR="009A5AE8" w:rsidRDefault="009A5AE8" w:rsidP="00204CC6">
      <w:pPr>
        <w:autoSpaceDE w:val="0"/>
        <w:autoSpaceDN w:val="0"/>
        <w:adjustRightInd w:val="0"/>
        <w:jc w:val="center"/>
        <w:rPr>
          <w:rFonts w:eastAsia="MinionPro-Bold"/>
          <w:b/>
          <w:bCs/>
          <w:lang w:eastAsia="en-US"/>
        </w:rPr>
      </w:pPr>
      <w:r w:rsidRPr="00204CC6">
        <w:rPr>
          <w:rFonts w:eastAsia="MinionPro-Bold"/>
          <w:b/>
          <w:bCs/>
          <w:lang w:eastAsia="en-US"/>
        </w:rPr>
        <w:t>NAŠA TRIEDA</w:t>
      </w:r>
    </w:p>
    <w:p w:rsidR="009A5AE8" w:rsidRPr="00204CC6" w:rsidRDefault="009A5AE8" w:rsidP="00204CC6">
      <w:pPr>
        <w:autoSpaceDE w:val="0"/>
        <w:autoSpaceDN w:val="0"/>
        <w:adjustRightInd w:val="0"/>
        <w:jc w:val="center"/>
        <w:rPr>
          <w:rFonts w:eastAsia="MinionPro-Bold"/>
          <w:b/>
          <w:bCs/>
          <w:lang w:eastAsia="en-US"/>
        </w:rPr>
      </w:pPr>
    </w:p>
    <w:p w:rsidR="009A5AE8" w:rsidRPr="00204CC6" w:rsidRDefault="009A5AE8" w:rsidP="00204CC6">
      <w:pPr>
        <w:autoSpaceDE w:val="0"/>
        <w:autoSpaceDN w:val="0"/>
        <w:adjustRightInd w:val="0"/>
        <w:jc w:val="both"/>
        <w:rPr>
          <w:lang w:eastAsia="en-US"/>
        </w:rPr>
      </w:pPr>
      <w:r>
        <w:rPr>
          <w:lang w:eastAsia="en-US"/>
        </w:rPr>
        <w:t>Meno: .......</w:t>
      </w:r>
      <w:r w:rsidRPr="00204CC6">
        <w:rPr>
          <w:lang w:eastAsia="en-US"/>
        </w:rPr>
        <w:t>......................................... Trieda: .................. Škola: .................</w:t>
      </w:r>
      <w:r>
        <w:rPr>
          <w:lang w:eastAsia="en-US"/>
        </w:rPr>
        <w:t>.....</w:t>
      </w:r>
      <w:r w:rsidRPr="00204CC6">
        <w:rPr>
          <w:lang w:eastAsia="en-US"/>
        </w:rPr>
        <w:t>.......................</w:t>
      </w:r>
    </w:p>
    <w:p w:rsidR="009A5AE8" w:rsidRDefault="009A5AE8" w:rsidP="00204CC6">
      <w:pPr>
        <w:autoSpaceDE w:val="0"/>
        <w:autoSpaceDN w:val="0"/>
        <w:adjustRightInd w:val="0"/>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lang w:eastAsia="en-US"/>
              </w:rPr>
              <w:t>1. V našej triede deti práca baví.</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lang w:eastAsia="en-US"/>
              </w:rPr>
              <w:t>2. V našej triede sa deti medzi sebou stále bijú.</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3. V našej triede deti medzi sebou často sťažia, aby sa dozvedeli, kto je najlepší.</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sz w:val="22"/>
                <w:szCs w:val="22"/>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lang w:eastAsia="en-US"/>
              </w:rPr>
              <w:t>4. V našej triede je učenie ťažké, máme veľa práce.</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lang w:eastAsia="en-US"/>
              </w:rPr>
              <w:t>5. V našej triede je každý mojim kamarátom.</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lang w:eastAsia="en-US"/>
              </w:rPr>
              <w:t>6. Niektoré deti v našej triede nie sú šťastné.</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lang w:eastAsia="en-US"/>
              </w:rPr>
              <w:t>7. Niektoré deti v našej triede sú lakomé.</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8. Mnoho deti našej triedy si praje, aby ich práca bola lepšia ako práca ostatných.</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9. Mnoho deti z našej triedy si dokáže urobiť svoju prácu bez cudzej pomoci.</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 xml:space="preserve">10. Niektoré deti v našej triede nie </w:t>
            </w:r>
            <w:r w:rsidR="00556CAF" w:rsidRPr="00785E24">
              <w:rPr>
                <w:sz w:val="22"/>
                <w:szCs w:val="22"/>
                <w:lang w:eastAsia="en-US"/>
              </w:rPr>
              <w:t>sú</w:t>
            </w:r>
            <w:r w:rsidRPr="00785E24">
              <w:rPr>
                <w:sz w:val="22"/>
                <w:szCs w:val="22"/>
                <w:lang w:eastAsia="en-US"/>
              </w:rPr>
              <w:t xml:space="preserve"> mojimi kamarátmi.</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11. Deti z našej triedy majú svoju triedu rady.</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12. Mnoho deti z našej triedy robí ostatným napriek..</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13. Niektorým deťom v našej triede je nepríjemne, keď nemajú také dobré výsledky ako</w:t>
            </w:r>
          </w:p>
          <w:p w:rsidR="009A5AE8" w:rsidRPr="00785E24" w:rsidRDefault="009A5AE8" w:rsidP="00785E24">
            <w:pPr>
              <w:autoSpaceDE w:val="0"/>
              <w:autoSpaceDN w:val="0"/>
              <w:adjustRightInd w:val="0"/>
              <w:jc w:val="both"/>
              <w:rPr>
                <w:lang w:eastAsia="en-US"/>
              </w:rPr>
            </w:pPr>
            <w:r w:rsidRPr="00785E24">
              <w:rPr>
                <w:sz w:val="22"/>
                <w:szCs w:val="22"/>
                <w:lang w:eastAsia="en-US"/>
              </w:rPr>
              <w:t>druhí.</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14.V našej triede vedia dobre pracovať len bystré deti.</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1</w:t>
            </w:r>
            <w:r>
              <w:rPr>
                <w:sz w:val="22"/>
                <w:szCs w:val="22"/>
                <w:lang w:eastAsia="en-US"/>
              </w:rPr>
              <w:t>5. Všetky deti z našej triedy sú moji dôverní</w:t>
            </w:r>
            <w:r w:rsidRPr="00785E24">
              <w:rPr>
                <w:sz w:val="22"/>
                <w:szCs w:val="22"/>
                <w:lang w:eastAsia="en-US"/>
              </w:rPr>
              <w:t xml:space="preserve"> priatelia.</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16. Niektorým deťom sa v našej triede nepáči.</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17. Určite deti v našej triede vždy chcú, aby bolo podľa nich, aby sa im ostatne deti</w:t>
            </w:r>
          </w:p>
          <w:p w:rsidR="009A5AE8" w:rsidRPr="00785E24" w:rsidRDefault="009A5AE8" w:rsidP="00785E24">
            <w:pPr>
              <w:autoSpaceDE w:val="0"/>
              <w:autoSpaceDN w:val="0"/>
              <w:adjustRightInd w:val="0"/>
              <w:jc w:val="both"/>
              <w:rPr>
                <w:lang w:eastAsia="en-US"/>
              </w:rPr>
            </w:pPr>
            <w:r w:rsidRPr="00785E24">
              <w:rPr>
                <w:sz w:val="22"/>
                <w:szCs w:val="22"/>
                <w:lang w:eastAsia="en-US"/>
              </w:rPr>
              <w:t>prispôsobili.</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18. Niektoré deti z našej triedy sa vždy snažia urobiť svoju prácu lepšie ako ostatní.</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19. Práca v triede je namáhavá.</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20. Všetky deti sa v našej triede medzi sebou dobre znášajú.</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21. V našej triede je veselo.</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22. Deti z našej triedy sa medzi sebou často hádajú.</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23. Niektoré deti v našej triede chcú byť vždy najlepšie.</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24. Väčšina deti v našej triede vie, ako si ma urobiť svoju prácu, vie sa učiť.</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24. Väčšina deti v našej triede vie, ako si ma urobiť svoju prácu, vie sa učiť.</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r w:rsidR="009A5AE8" w:rsidRPr="00785E24" w:rsidTr="00785E24">
        <w:tc>
          <w:tcPr>
            <w:tcW w:w="4606" w:type="dxa"/>
          </w:tcPr>
          <w:p w:rsidR="009A5AE8" w:rsidRPr="00785E24" w:rsidRDefault="009A5AE8" w:rsidP="00785E24">
            <w:pPr>
              <w:autoSpaceDE w:val="0"/>
              <w:autoSpaceDN w:val="0"/>
              <w:adjustRightInd w:val="0"/>
              <w:jc w:val="both"/>
              <w:rPr>
                <w:lang w:eastAsia="en-US"/>
              </w:rPr>
            </w:pPr>
            <w:r w:rsidRPr="00785E24">
              <w:rPr>
                <w:sz w:val="22"/>
                <w:szCs w:val="22"/>
                <w:lang w:eastAsia="en-US"/>
              </w:rPr>
              <w:t>25. Deti z našej triedy sa majú medzi sebou rady ako priatelia.</w:t>
            </w:r>
          </w:p>
        </w:tc>
        <w:tc>
          <w:tcPr>
            <w:tcW w:w="4606" w:type="dxa"/>
            <w:vAlign w:val="center"/>
          </w:tcPr>
          <w:p w:rsidR="009A5AE8" w:rsidRPr="00785E24" w:rsidRDefault="009A5AE8" w:rsidP="00785E24">
            <w:pPr>
              <w:autoSpaceDE w:val="0"/>
              <w:autoSpaceDN w:val="0"/>
              <w:adjustRightInd w:val="0"/>
              <w:jc w:val="center"/>
              <w:rPr>
                <w:lang w:eastAsia="en-US"/>
              </w:rPr>
            </w:pPr>
            <w:r w:rsidRPr="00785E24">
              <w:rPr>
                <w:lang w:eastAsia="en-US"/>
              </w:rPr>
              <w:t>Áno – Nie</w:t>
            </w:r>
          </w:p>
        </w:tc>
      </w:tr>
    </w:tbl>
    <w:p w:rsidR="009A5AE8" w:rsidRDefault="009A5AE8" w:rsidP="00204CC6">
      <w:pPr>
        <w:autoSpaceDE w:val="0"/>
        <w:autoSpaceDN w:val="0"/>
        <w:adjustRightInd w:val="0"/>
        <w:jc w:val="both"/>
        <w:rPr>
          <w:lang w:eastAsia="en-US"/>
        </w:rPr>
      </w:pPr>
      <w:r>
        <w:rPr>
          <w:lang w:eastAsia="en-US"/>
        </w:rPr>
        <w:lastRenderedPageBreak/>
        <w:t>Príloha č. 4</w:t>
      </w:r>
    </w:p>
    <w:p w:rsidR="009A5AE8" w:rsidRDefault="009A5AE8" w:rsidP="000B45A1">
      <w:pPr>
        <w:autoSpaceDE w:val="0"/>
        <w:autoSpaceDN w:val="0"/>
        <w:adjustRightInd w:val="0"/>
        <w:spacing w:line="360" w:lineRule="auto"/>
        <w:rPr>
          <w:rFonts w:ascii="Arial" w:hAnsi="Arial" w:cs="Arial"/>
          <w:b/>
          <w:bCs/>
        </w:rPr>
      </w:pPr>
      <w:r>
        <w:rPr>
          <w:rFonts w:ascii="Arial" w:hAnsi="Arial" w:cs="Arial"/>
          <w:b/>
          <w:bCs/>
        </w:rPr>
        <w:t>Skrátená verzia Dohovoru o právach dieťaťa</w:t>
      </w:r>
    </w:p>
    <w:p w:rsidR="009A5AE8" w:rsidRPr="000B45A1" w:rsidRDefault="009A5AE8" w:rsidP="000B45A1">
      <w:pPr>
        <w:autoSpaceDE w:val="0"/>
        <w:autoSpaceDN w:val="0"/>
        <w:adjustRightInd w:val="0"/>
        <w:jc w:val="both"/>
        <w:rPr>
          <w:b/>
          <w:bCs/>
          <w:sz w:val="20"/>
          <w:szCs w:val="20"/>
        </w:rPr>
      </w:pPr>
    </w:p>
    <w:p w:rsidR="009A5AE8" w:rsidRPr="000B45A1" w:rsidRDefault="009A5AE8" w:rsidP="000B45A1">
      <w:pPr>
        <w:autoSpaceDE w:val="0"/>
        <w:autoSpaceDN w:val="0"/>
        <w:adjustRightInd w:val="0"/>
        <w:jc w:val="both"/>
        <w:rPr>
          <w:b/>
          <w:bCs/>
          <w:sz w:val="20"/>
          <w:szCs w:val="20"/>
        </w:rPr>
      </w:pPr>
      <w:r w:rsidRPr="000B45A1">
        <w:rPr>
          <w:b/>
          <w:bCs/>
          <w:sz w:val="20"/>
          <w:szCs w:val="20"/>
        </w:rPr>
        <w:t>Článok 1.</w:t>
      </w:r>
    </w:p>
    <w:p w:rsidR="009A5AE8" w:rsidRPr="000B45A1" w:rsidRDefault="009A5AE8" w:rsidP="000B45A1">
      <w:pPr>
        <w:autoSpaceDE w:val="0"/>
        <w:autoSpaceDN w:val="0"/>
        <w:adjustRightInd w:val="0"/>
        <w:jc w:val="both"/>
        <w:rPr>
          <w:sz w:val="20"/>
          <w:szCs w:val="20"/>
        </w:rPr>
      </w:pPr>
      <w:r w:rsidRPr="000B45A1">
        <w:rPr>
          <w:sz w:val="20"/>
          <w:szCs w:val="20"/>
        </w:rPr>
        <w:t>Dieťaťom sa rozumie každá ľudská bytosť mladšia ako 18 rokov.</w:t>
      </w:r>
    </w:p>
    <w:p w:rsidR="009A5AE8" w:rsidRPr="000B45A1" w:rsidRDefault="009A5AE8" w:rsidP="000B45A1">
      <w:pPr>
        <w:autoSpaceDE w:val="0"/>
        <w:autoSpaceDN w:val="0"/>
        <w:adjustRightInd w:val="0"/>
        <w:jc w:val="both"/>
        <w:rPr>
          <w:b/>
          <w:bCs/>
          <w:sz w:val="20"/>
          <w:szCs w:val="20"/>
        </w:rPr>
      </w:pPr>
      <w:r w:rsidRPr="000B45A1">
        <w:rPr>
          <w:b/>
          <w:bCs/>
          <w:sz w:val="20"/>
          <w:szCs w:val="20"/>
        </w:rPr>
        <w:t>Článok 2.</w:t>
      </w:r>
    </w:p>
    <w:p w:rsidR="009A5AE8" w:rsidRPr="000B45A1" w:rsidRDefault="009A5AE8" w:rsidP="000B45A1">
      <w:pPr>
        <w:autoSpaceDE w:val="0"/>
        <w:autoSpaceDN w:val="0"/>
        <w:adjustRightInd w:val="0"/>
        <w:jc w:val="both"/>
        <w:rPr>
          <w:sz w:val="20"/>
          <w:szCs w:val="20"/>
        </w:rPr>
      </w:pPr>
      <w:r w:rsidRPr="000B45A1">
        <w:rPr>
          <w:sz w:val="20"/>
          <w:szCs w:val="20"/>
        </w:rPr>
        <w:t>Všetky práva patria všetkým deťom. Deti musia byť ochránené pred akoukoľvek formou diskriminácie.</w:t>
      </w:r>
    </w:p>
    <w:p w:rsidR="009A5AE8" w:rsidRPr="000B45A1" w:rsidRDefault="009A5AE8" w:rsidP="000B45A1">
      <w:pPr>
        <w:autoSpaceDE w:val="0"/>
        <w:autoSpaceDN w:val="0"/>
        <w:adjustRightInd w:val="0"/>
        <w:jc w:val="both"/>
        <w:rPr>
          <w:b/>
          <w:bCs/>
          <w:sz w:val="20"/>
          <w:szCs w:val="20"/>
        </w:rPr>
      </w:pPr>
      <w:r w:rsidRPr="000B45A1">
        <w:rPr>
          <w:b/>
          <w:bCs/>
          <w:sz w:val="20"/>
          <w:szCs w:val="20"/>
        </w:rPr>
        <w:t>Článok 3.</w:t>
      </w:r>
    </w:p>
    <w:p w:rsidR="009A5AE8" w:rsidRPr="000B45A1" w:rsidRDefault="009A5AE8" w:rsidP="000B45A1">
      <w:pPr>
        <w:autoSpaceDE w:val="0"/>
        <w:autoSpaceDN w:val="0"/>
        <w:adjustRightInd w:val="0"/>
        <w:jc w:val="both"/>
        <w:rPr>
          <w:sz w:val="20"/>
          <w:szCs w:val="20"/>
        </w:rPr>
      </w:pPr>
      <w:r w:rsidRPr="000B45A1">
        <w:rPr>
          <w:sz w:val="20"/>
          <w:szCs w:val="20"/>
        </w:rPr>
        <w:t>Najlepšie záujmy dieťaťa musia byť prvoradé. Záujem dieťaťa musí byť nadradený vo všetkom čo sa ho týka.</w:t>
      </w:r>
    </w:p>
    <w:p w:rsidR="009A5AE8" w:rsidRPr="000B45A1" w:rsidRDefault="009A5AE8" w:rsidP="000B45A1">
      <w:pPr>
        <w:autoSpaceDE w:val="0"/>
        <w:autoSpaceDN w:val="0"/>
        <w:adjustRightInd w:val="0"/>
        <w:jc w:val="both"/>
        <w:rPr>
          <w:b/>
          <w:bCs/>
          <w:sz w:val="20"/>
          <w:szCs w:val="20"/>
        </w:rPr>
      </w:pPr>
      <w:r w:rsidRPr="000B45A1">
        <w:rPr>
          <w:b/>
          <w:bCs/>
          <w:sz w:val="20"/>
          <w:szCs w:val="20"/>
        </w:rPr>
        <w:t>Článok 4.</w:t>
      </w:r>
    </w:p>
    <w:p w:rsidR="009A5AE8" w:rsidRPr="000B45A1" w:rsidRDefault="009A5AE8" w:rsidP="000B45A1">
      <w:pPr>
        <w:autoSpaceDE w:val="0"/>
        <w:autoSpaceDN w:val="0"/>
        <w:adjustRightInd w:val="0"/>
        <w:jc w:val="both"/>
        <w:rPr>
          <w:sz w:val="20"/>
          <w:szCs w:val="20"/>
        </w:rPr>
      </w:pPr>
      <w:r w:rsidRPr="000B45A1">
        <w:rPr>
          <w:sz w:val="20"/>
          <w:szCs w:val="20"/>
        </w:rPr>
        <w:t>Povinnosťou štátu je zabezpečiť, aby každý musel dodržiavať práva tak, ako sú uvedené v Dohovore.</w:t>
      </w:r>
    </w:p>
    <w:p w:rsidR="009A5AE8" w:rsidRPr="000B45A1" w:rsidRDefault="009A5AE8" w:rsidP="000B45A1">
      <w:pPr>
        <w:autoSpaceDE w:val="0"/>
        <w:autoSpaceDN w:val="0"/>
        <w:adjustRightInd w:val="0"/>
        <w:jc w:val="both"/>
        <w:rPr>
          <w:b/>
          <w:bCs/>
          <w:sz w:val="20"/>
          <w:szCs w:val="20"/>
        </w:rPr>
      </w:pPr>
      <w:r w:rsidRPr="000B45A1">
        <w:rPr>
          <w:b/>
          <w:bCs/>
          <w:sz w:val="20"/>
          <w:szCs w:val="20"/>
        </w:rPr>
        <w:t>Článok 5.</w:t>
      </w:r>
    </w:p>
    <w:p w:rsidR="009A5AE8" w:rsidRPr="000B45A1" w:rsidRDefault="009A5AE8" w:rsidP="000B45A1">
      <w:pPr>
        <w:autoSpaceDE w:val="0"/>
        <w:autoSpaceDN w:val="0"/>
        <w:adjustRightInd w:val="0"/>
        <w:jc w:val="both"/>
        <w:rPr>
          <w:sz w:val="20"/>
          <w:szCs w:val="20"/>
        </w:rPr>
      </w:pPr>
      <w:r w:rsidRPr="000B45A1">
        <w:rPr>
          <w:sz w:val="20"/>
          <w:szCs w:val="20"/>
        </w:rPr>
        <w:t>Štát musí rešpektovať práva a zodpovednosť rodičov a postarať sa, aby zabezpečil dieťaťu takú u tak pomoc, ktorá je vhodná k rozvoju jeho osobnosti.</w:t>
      </w:r>
    </w:p>
    <w:p w:rsidR="009A5AE8" w:rsidRPr="000B45A1" w:rsidRDefault="009A5AE8" w:rsidP="000B45A1">
      <w:pPr>
        <w:autoSpaceDE w:val="0"/>
        <w:autoSpaceDN w:val="0"/>
        <w:adjustRightInd w:val="0"/>
        <w:jc w:val="both"/>
        <w:rPr>
          <w:b/>
          <w:bCs/>
          <w:sz w:val="20"/>
          <w:szCs w:val="20"/>
        </w:rPr>
      </w:pPr>
      <w:r w:rsidRPr="000B45A1">
        <w:rPr>
          <w:b/>
          <w:bCs/>
          <w:sz w:val="20"/>
          <w:szCs w:val="20"/>
        </w:rPr>
        <w:t>Článok 6.</w:t>
      </w:r>
    </w:p>
    <w:p w:rsidR="009A5AE8" w:rsidRPr="000B45A1" w:rsidRDefault="009A5AE8" w:rsidP="000B45A1">
      <w:pPr>
        <w:autoSpaceDE w:val="0"/>
        <w:autoSpaceDN w:val="0"/>
        <w:adjustRightInd w:val="0"/>
        <w:jc w:val="both"/>
        <w:rPr>
          <w:sz w:val="20"/>
          <w:szCs w:val="20"/>
        </w:rPr>
      </w:pPr>
      <w:r w:rsidRPr="000B45A1">
        <w:rPr>
          <w:sz w:val="20"/>
          <w:szCs w:val="20"/>
        </w:rPr>
        <w:t>Každé dieťa má prirodzené právo na život.</w:t>
      </w:r>
    </w:p>
    <w:p w:rsidR="009A5AE8" w:rsidRPr="000B45A1" w:rsidRDefault="009A5AE8" w:rsidP="000B45A1">
      <w:pPr>
        <w:autoSpaceDE w:val="0"/>
        <w:autoSpaceDN w:val="0"/>
        <w:adjustRightInd w:val="0"/>
        <w:jc w:val="both"/>
        <w:rPr>
          <w:b/>
          <w:bCs/>
          <w:sz w:val="20"/>
          <w:szCs w:val="20"/>
        </w:rPr>
      </w:pPr>
      <w:r w:rsidRPr="000B45A1">
        <w:rPr>
          <w:b/>
          <w:bCs/>
          <w:sz w:val="20"/>
          <w:szCs w:val="20"/>
        </w:rPr>
        <w:t>Článok 7.</w:t>
      </w:r>
    </w:p>
    <w:p w:rsidR="009A5AE8" w:rsidRPr="000B45A1" w:rsidRDefault="009A5AE8" w:rsidP="000B45A1">
      <w:pPr>
        <w:autoSpaceDE w:val="0"/>
        <w:autoSpaceDN w:val="0"/>
        <w:adjustRightInd w:val="0"/>
        <w:jc w:val="both"/>
        <w:rPr>
          <w:sz w:val="20"/>
          <w:szCs w:val="20"/>
        </w:rPr>
      </w:pPr>
      <w:r w:rsidRPr="000B45A1">
        <w:rPr>
          <w:sz w:val="20"/>
          <w:szCs w:val="20"/>
        </w:rPr>
        <w:t>Každé dieťa má právo na meno, právo na meno, štátnu príslušnosť, má právo poznať svojich rodičov a právo na ich starostlivosť.</w:t>
      </w:r>
    </w:p>
    <w:p w:rsidR="009A5AE8" w:rsidRPr="000B45A1" w:rsidRDefault="009A5AE8" w:rsidP="000B45A1">
      <w:pPr>
        <w:autoSpaceDE w:val="0"/>
        <w:autoSpaceDN w:val="0"/>
        <w:adjustRightInd w:val="0"/>
        <w:jc w:val="both"/>
        <w:rPr>
          <w:b/>
          <w:bCs/>
          <w:sz w:val="20"/>
          <w:szCs w:val="20"/>
        </w:rPr>
      </w:pPr>
      <w:r w:rsidRPr="000B45A1">
        <w:rPr>
          <w:b/>
          <w:bCs/>
          <w:sz w:val="20"/>
          <w:szCs w:val="20"/>
        </w:rPr>
        <w:t>Článok 8.</w:t>
      </w:r>
    </w:p>
    <w:p w:rsidR="009A5AE8" w:rsidRPr="000B45A1" w:rsidRDefault="009A5AE8" w:rsidP="000B45A1">
      <w:pPr>
        <w:autoSpaceDE w:val="0"/>
        <w:autoSpaceDN w:val="0"/>
        <w:adjustRightInd w:val="0"/>
        <w:jc w:val="both"/>
        <w:rPr>
          <w:sz w:val="20"/>
          <w:szCs w:val="20"/>
        </w:rPr>
      </w:pPr>
      <w:r w:rsidRPr="000B45A1">
        <w:rPr>
          <w:sz w:val="20"/>
          <w:szCs w:val="20"/>
        </w:rPr>
        <w:t>Štát má povinnosť chrániť a pokiaľ by to bolo potrebné, obnoviť totožnosť dieťaťa, tzn. jeho meno, rodinné zväzky a štátnu príslušnosť.</w:t>
      </w:r>
    </w:p>
    <w:p w:rsidR="009A5AE8" w:rsidRPr="000B45A1" w:rsidRDefault="009A5AE8" w:rsidP="000B45A1">
      <w:pPr>
        <w:autoSpaceDE w:val="0"/>
        <w:autoSpaceDN w:val="0"/>
        <w:adjustRightInd w:val="0"/>
        <w:jc w:val="both"/>
        <w:rPr>
          <w:b/>
          <w:bCs/>
          <w:sz w:val="20"/>
          <w:szCs w:val="20"/>
        </w:rPr>
      </w:pPr>
      <w:r w:rsidRPr="000B45A1">
        <w:rPr>
          <w:b/>
          <w:bCs/>
          <w:sz w:val="20"/>
          <w:szCs w:val="20"/>
        </w:rPr>
        <w:t>Článok 9.</w:t>
      </w:r>
    </w:p>
    <w:p w:rsidR="009A5AE8" w:rsidRPr="000B45A1" w:rsidRDefault="009A5AE8" w:rsidP="000B45A1">
      <w:pPr>
        <w:autoSpaceDE w:val="0"/>
        <w:autoSpaceDN w:val="0"/>
        <w:adjustRightInd w:val="0"/>
        <w:jc w:val="both"/>
        <w:rPr>
          <w:sz w:val="20"/>
          <w:szCs w:val="20"/>
        </w:rPr>
      </w:pPr>
      <w:r w:rsidRPr="000B45A1">
        <w:rPr>
          <w:sz w:val="20"/>
          <w:szCs w:val="20"/>
        </w:rPr>
        <w:t>Dieťa má právo žiť so svojimi rodičmi, pokiaľ je to v jeho najlepšom záujme, má právo udržiavať kontakt s oboma rodičmi, ak je od jedného alebo od obidvoch oddelené.</w:t>
      </w:r>
    </w:p>
    <w:p w:rsidR="009A5AE8" w:rsidRPr="000B45A1" w:rsidRDefault="009A5AE8" w:rsidP="000B45A1">
      <w:pPr>
        <w:autoSpaceDE w:val="0"/>
        <w:autoSpaceDN w:val="0"/>
        <w:adjustRightInd w:val="0"/>
        <w:jc w:val="both"/>
        <w:rPr>
          <w:b/>
          <w:bCs/>
          <w:sz w:val="20"/>
          <w:szCs w:val="20"/>
        </w:rPr>
      </w:pPr>
      <w:r w:rsidRPr="000B45A1">
        <w:rPr>
          <w:b/>
          <w:bCs/>
          <w:sz w:val="20"/>
          <w:szCs w:val="20"/>
        </w:rPr>
        <w:t>Článok 10.</w:t>
      </w:r>
    </w:p>
    <w:p w:rsidR="009A5AE8" w:rsidRPr="000B45A1" w:rsidRDefault="009A5AE8" w:rsidP="000B45A1">
      <w:pPr>
        <w:autoSpaceDE w:val="0"/>
        <w:autoSpaceDN w:val="0"/>
        <w:adjustRightInd w:val="0"/>
        <w:jc w:val="both"/>
        <w:rPr>
          <w:sz w:val="20"/>
          <w:szCs w:val="20"/>
        </w:rPr>
      </w:pPr>
      <w:r w:rsidRPr="000B45A1">
        <w:rPr>
          <w:sz w:val="20"/>
          <w:szCs w:val="20"/>
        </w:rPr>
        <w:t>Za účelom spojenia rodiny majú deti a rodičia právo opustiť akúkoľvek krajinu, alebo sa do nej vrátiť, aby boli znova spolu ako rodina.</w:t>
      </w:r>
    </w:p>
    <w:p w:rsidR="009A5AE8" w:rsidRPr="000B45A1" w:rsidRDefault="009A5AE8" w:rsidP="000B45A1">
      <w:pPr>
        <w:autoSpaceDE w:val="0"/>
        <w:autoSpaceDN w:val="0"/>
        <w:adjustRightInd w:val="0"/>
        <w:jc w:val="both"/>
        <w:rPr>
          <w:b/>
          <w:bCs/>
          <w:sz w:val="20"/>
          <w:szCs w:val="20"/>
        </w:rPr>
      </w:pPr>
      <w:r w:rsidRPr="000B45A1">
        <w:rPr>
          <w:b/>
          <w:bCs/>
          <w:sz w:val="20"/>
          <w:szCs w:val="20"/>
        </w:rPr>
        <w:t>Článok 11.</w:t>
      </w:r>
    </w:p>
    <w:p w:rsidR="009A5AE8" w:rsidRPr="000B45A1" w:rsidRDefault="009A5AE8" w:rsidP="000B45A1">
      <w:pPr>
        <w:autoSpaceDE w:val="0"/>
        <w:autoSpaceDN w:val="0"/>
        <w:adjustRightInd w:val="0"/>
        <w:jc w:val="both"/>
        <w:rPr>
          <w:sz w:val="20"/>
          <w:szCs w:val="20"/>
        </w:rPr>
      </w:pPr>
      <w:r w:rsidRPr="000B45A1">
        <w:rPr>
          <w:sz w:val="20"/>
          <w:szCs w:val="20"/>
        </w:rPr>
        <w:t>Štát má povinnosť predchádzať únosom detí do zahraničia, zabraňovať únosom, vytvárať podmienky pre vrátenie detí rodičom do ich krajiny.</w:t>
      </w:r>
    </w:p>
    <w:p w:rsidR="009A5AE8" w:rsidRPr="000B45A1" w:rsidRDefault="009A5AE8" w:rsidP="000B45A1">
      <w:pPr>
        <w:autoSpaceDE w:val="0"/>
        <w:autoSpaceDN w:val="0"/>
        <w:adjustRightInd w:val="0"/>
        <w:jc w:val="both"/>
        <w:rPr>
          <w:b/>
          <w:bCs/>
          <w:sz w:val="20"/>
          <w:szCs w:val="20"/>
        </w:rPr>
      </w:pPr>
      <w:r w:rsidRPr="000B45A1">
        <w:rPr>
          <w:b/>
          <w:bCs/>
          <w:sz w:val="20"/>
          <w:szCs w:val="20"/>
        </w:rPr>
        <w:t>Článok 12.</w:t>
      </w:r>
    </w:p>
    <w:p w:rsidR="009A5AE8" w:rsidRPr="000B45A1" w:rsidRDefault="009A5AE8" w:rsidP="000B45A1">
      <w:pPr>
        <w:autoSpaceDE w:val="0"/>
        <w:autoSpaceDN w:val="0"/>
        <w:adjustRightInd w:val="0"/>
        <w:jc w:val="both"/>
        <w:rPr>
          <w:sz w:val="20"/>
          <w:szCs w:val="20"/>
        </w:rPr>
      </w:pPr>
      <w:r w:rsidRPr="000B45A1">
        <w:rPr>
          <w:sz w:val="20"/>
          <w:szCs w:val="20"/>
        </w:rPr>
        <w:t>Deti majú právo vyjadriť slobodne svoj názor, ako aj právo na to, aby ich názory boli brané do úvahy v záležitostiach, ktoré sa ich dotýkajú.</w:t>
      </w:r>
    </w:p>
    <w:p w:rsidR="009A5AE8" w:rsidRPr="000B45A1" w:rsidRDefault="009A5AE8" w:rsidP="000B45A1">
      <w:pPr>
        <w:autoSpaceDE w:val="0"/>
        <w:autoSpaceDN w:val="0"/>
        <w:adjustRightInd w:val="0"/>
        <w:jc w:val="both"/>
        <w:rPr>
          <w:b/>
          <w:bCs/>
          <w:sz w:val="20"/>
          <w:szCs w:val="20"/>
        </w:rPr>
      </w:pPr>
      <w:r w:rsidRPr="000B45A1">
        <w:rPr>
          <w:b/>
          <w:bCs/>
          <w:sz w:val="20"/>
          <w:szCs w:val="20"/>
        </w:rPr>
        <w:t>Článok 13.</w:t>
      </w:r>
    </w:p>
    <w:p w:rsidR="009A5AE8" w:rsidRPr="000B45A1" w:rsidRDefault="009A5AE8" w:rsidP="000B45A1">
      <w:pPr>
        <w:autoSpaceDE w:val="0"/>
        <w:autoSpaceDN w:val="0"/>
        <w:adjustRightInd w:val="0"/>
        <w:jc w:val="both"/>
        <w:rPr>
          <w:sz w:val="20"/>
          <w:szCs w:val="20"/>
        </w:rPr>
      </w:pPr>
      <w:r w:rsidRPr="000B45A1">
        <w:rPr>
          <w:sz w:val="20"/>
          <w:szCs w:val="20"/>
        </w:rPr>
        <w:t>Deti majú právo vyjadriť svoj názor, vyhľadať a šíriť informácie bez ohľadu na hranice, pritom musia rešpektovať práva alebo povesti iných.</w:t>
      </w:r>
    </w:p>
    <w:p w:rsidR="009A5AE8" w:rsidRPr="000B45A1" w:rsidRDefault="009A5AE8" w:rsidP="000B45A1">
      <w:pPr>
        <w:autoSpaceDE w:val="0"/>
        <w:autoSpaceDN w:val="0"/>
        <w:adjustRightInd w:val="0"/>
        <w:jc w:val="both"/>
        <w:rPr>
          <w:b/>
          <w:bCs/>
          <w:sz w:val="20"/>
          <w:szCs w:val="20"/>
        </w:rPr>
      </w:pPr>
      <w:r w:rsidRPr="000B45A1">
        <w:rPr>
          <w:b/>
          <w:bCs/>
          <w:sz w:val="20"/>
          <w:szCs w:val="20"/>
        </w:rPr>
        <w:t>Článok 14.</w:t>
      </w:r>
    </w:p>
    <w:p w:rsidR="009A5AE8" w:rsidRPr="000B45A1" w:rsidRDefault="009A5AE8" w:rsidP="000B45A1">
      <w:pPr>
        <w:autoSpaceDE w:val="0"/>
        <w:autoSpaceDN w:val="0"/>
        <w:adjustRightInd w:val="0"/>
        <w:jc w:val="both"/>
        <w:rPr>
          <w:sz w:val="20"/>
          <w:szCs w:val="20"/>
        </w:rPr>
      </w:pPr>
      <w:r w:rsidRPr="000B45A1">
        <w:rPr>
          <w:sz w:val="20"/>
          <w:szCs w:val="20"/>
        </w:rPr>
        <w:t>Deti majú právo na slobodu myslenia, svedomia a náboženstva s ohľadom na vhodné vedenie rodičov.</w:t>
      </w:r>
    </w:p>
    <w:p w:rsidR="009A5AE8" w:rsidRPr="000B45A1" w:rsidRDefault="009A5AE8" w:rsidP="000B45A1">
      <w:pPr>
        <w:autoSpaceDE w:val="0"/>
        <w:autoSpaceDN w:val="0"/>
        <w:adjustRightInd w:val="0"/>
        <w:jc w:val="both"/>
        <w:rPr>
          <w:b/>
          <w:bCs/>
          <w:sz w:val="20"/>
          <w:szCs w:val="20"/>
        </w:rPr>
      </w:pPr>
      <w:r w:rsidRPr="000B45A1">
        <w:rPr>
          <w:b/>
          <w:bCs/>
          <w:sz w:val="20"/>
          <w:szCs w:val="20"/>
        </w:rPr>
        <w:t>Článok 15.</w:t>
      </w:r>
    </w:p>
    <w:p w:rsidR="009A5AE8" w:rsidRPr="000B45A1" w:rsidRDefault="009A5AE8" w:rsidP="000B45A1">
      <w:pPr>
        <w:autoSpaceDE w:val="0"/>
        <w:autoSpaceDN w:val="0"/>
        <w:adjustRightInd w:val="0"/>
        <w:jc w:val="both"/>
        <w:rPr>
          <w:sz w:val="20"/>
          <w:szCs w:val="20"/>
        </w:rPr>
      </w:pPr>
      <w:r w:rsidRPr="000B45A1">
        <w:rPr>
          <w:sz w:val="20"/>
          <w:szCs w:val="20"/>
        </w:rPr>
        <w:t>Deti majú právo slobodne sa združovať a pokojne sa zhromažďovať.</w:t>
      </w:r>
    </w:p>
    <w:p w:rsidR="009A5AE8" w:rsidRPr="000B45A1" w:rsidRDefault="009A5AE8" w:rsidP="000B45A1">
      <w:pPr>
        <w:autoSpaceDE w:val="0"/>
        <w:autoSpaceDN w:val="0"/>
        <w:adjustRightInd w:val="0"/>
        <w:jc w:val="both"/>
        <w:rPr>
          <w:b/>
          <w:bCs/>
          <w:sz w:val="20"/>
          <w:szCs w:val="20"/>
        </w:rPr>
      </w:pPr>
      <w:r w:rsidRPr="000B45A1">
        <w:rPr>
          <w:b/>
          <w:bCs/>
          <w:sz w:val="20"/>
          <w:szCs w:val="20"/>
        </w:rPr>
        <w:t>Článok 16.</w:t>
      </w:r>
    </w:p>
    <w:p w:rsidR="009A5AE8" w:rsidRPr="000B45A1" w:rsidRDefault="009A5AE8" w:rsidP="000B45A1">
      <w:pPr>
        <w:autoSpaceDE w:val="0"/>
        <w:autoSpaceDN w:val="0"/>
        <w:adjustRightInd w:val="0"/>
        <w:jc w:val="both"/>
        <w:rPr>
          <w:sz w:val="20"/>
          <w:szCs w:val="20"/>
        </w:rPr>
      </w:pPr>
      <w:r w:rsidRPr="000B45A1">
        <w:rPr>
          <w:sz w:val="20"/>
          <w:szCs w:val="20"/>
        </w:rPr>
        <w:t>Deti majú právo na ochranu pred narušovaním vlastného súkromia, rodiny, domova a korešpondencie a pred útokmi na svoju povesť a dobré meno.</w:t>
      </w:r>
    </w:p>
    <w:p w:rsidR="009A5AE8" w:rsidRPr="000B45A1" w:rsidRDefault="009A5AE8" w:rsidP="000B45A1">
      <w:pPr>
        <w:autoSpaceDE w:val="0"/>
        <w:autoSpaceDN w:val="0"/>
        <w:adjustRightInd w:val="0"/>
        <w:jc w:val="both"/>
        <w:rPr>
          <w:b/>
          <w:bCs/>
          <w:sz w:val="20"/>
          <w:szCs w:val="20"/>
        </w:rPr>
      </w:pPr>
      <w:r w:rsidRPr="000B45A1">
        <w:rPr>
          <w:b/>
          <w:bCs/>
          <w:sz w:val="20"/>
          <w:szCs w:val="20"/>
        </w:rPr>
        <w:t>Článok 17.</w:t>
      </w:r>
    </w:p>
    <w:p w:rsidR="009A5AE8" w:rsidRPr="000B45A1" w:rsidRDefault="009A5AE8" w:rsidP="000B45A1">
      <w:pPr>
        <w:autoSpaceDE w:val="0"/>
        <w:autoSpaceDN w:val="0"/>
        <w:adjustRightInd w:val="0"/>
        <w:jc w:val="both"/>
        <w:rPr>
          <w:sz w:val="20"/>
          <w:szCs w:val="20"/>
        </w:rPr>
      </w:pPr>
      <w:r w:rsidRPr="000B45A1">
        <w:rPr>
          <w:sz w:val="20"/>
          <w:szCs w:val="20"/>
        </w:rPr>
        <w:t>Štát zabezpečuje deťom prístup k informáciám, podporuje masovokomunikačné prostriedky, aby šírili informácie a materiály prospešné pre deti, podporuje produkciu a rozširovanie detských kníh.</w:t>
      </w:r>
    </w:p>
    <w:p w:rsidR="009A5AE8" w:rsidRPr="000B45A1" w:rsidRDefault="009A5AE8" w:rsidP="000B45A1">
      <w:pPr>
        <w:autoSpaceDE w:val="0"/>
        <w:autoSpaceDN w:val="0"/>
        <w:adjustRightInd w:val="0"/>
        <w:jc w:val="both"/>
        <w:rPr>
          <w:b/>
          <w:bCs/>
          <w:sz w:val="20"/>
          <w:szCs w:val="20"/>
        </w:rPr>
      </w:pPr>
      <w:r w:rsidRPr="000B45A1">
        <w:rPr>
          <w:b/>
          <w:bCs/>
          <w:sz w:val="20"/>
          <w:szCs w:val="20"/>
        </w:rPr>
        <w:t>Článok 18.</w:t>
      </w:r>
    </w:p>
    <w:p w:rsidR="009A5AE8" w:rsidRPr="000B45A1" w:rsidRDefault="009A5AE8" w:rsidP="000B45A1">
      <w:pPr>
        <w:autoSpaceDE w:val="0"/>
        <w:autoSpaceDN w:val="0"/>
        <w:adjustRightInd w:val="0"/>
        <w:jc w:val="both"/>
        <w:rPr>
          <w:sz w:val="20"/>
          <w:szCs w:val="20"/>
        </w:rPr>
      </w:pPr>
      <w:r w:rsidRPr="000B45A1">
        <w:rPr>
          <w:sz w:val="20"/>
          <w:szCs w:val="20"/>
        </w:rPr>
        <w:t>Obidvaja rodičia majú spoločnú zodpovednosť za výchovu dieťaťa a štát zabezpečuje príslušnú pomoc pri plnení úlohy výchovy.</w:t>
      </w:r>
    </w:p>
    <w:p w:rsidR="009A5AE8" w:rsidRPr="000B45A1" w:rsidRDefault="009A5AE8" w:rsidP="000B45A1">
      <w:pPr>
        <w:autoSpaceDE w:val="0"/>
        <w:autoSpaceDN w:val="0"/>
        <w:adjustRightInd w:val="0"/>
        <w:jc w:val="both"/>
        <w:rPr>
          <w:b/>
          <w:bCs/>
          <w:sz w:val="20"/>
          <w:szCs w:val="20"/>
        </w:rPr>
      </w:pPr>
      <w:r w:rsidRPr="000B45A1">
        <w:rPr>
          <w:b/>
          <w:bCs/>
          <w:sz w:val="20"/>
          <w:szCs w:val="20"/>
        </w:rPr>
        <w:t>Článok 19.</w:t>
      </w:r>
    </w:p>
    <w:p w:rsidR="009A5AE8" w:rsidRPr="000B45A1" w:rsidRDefault="009A5AE8" w:rsidP="000B45A1">
      <w:pPr>
        <w:autoSpaceDE w:val="0"/>
        <w:autoSpaceDN w:val="0"/>
        <w:adjustRightInd w:val="0"/>
        <w:jc w:val="both"/>
        <w:rPr>
          <w:sz w:val="20"/>
          <w:szCs w:val="20"/>
        </w:rPr>
      </w:pPr>
      <w:r w:rsidRPr="000B45A1">
        <w:rPr>
          <w:sz w:val="20"/>
          <w:szCs w:val="20"/>
        </w:rPr>
        <w:t>Štát musí vykonať všetky opatrenia pred akýmkoľvek telesným duševným alebo sexuálnym zneužívaním, musí dieťa chrániť pred nedbalým zaobchádzaním, týraním alebo vykorisťovaním.</w:t>
      </w:r>
    </w:p>
    <w:p w:rsidR="009A5AE8" w:rsidRPr="000B45A1" w:rsidRDefault="009A5AE8" w:rsidP="000B45A1">
      <w:pPr>
        <w:autoSpaceDE w:val="0"/>
        <w:autoSpaceDN w:val="0"/>
        <w:adjustRightInd w:val="0"/>
        <w:jc w:val="both"/>
        <w:rPr>
          <w:b/>
          <w:bCs/>
          <w:sz w:val="20"/>
          <w:szCs w:val="20"/>
        </w:rPr>
      </w:pPr>
      <w:r w:rsidRPr="000B45A1">
        <w:rPr>
          <w:b/>
          <w:bCs/>
          <w:sz w:val="20"/>
          <w:szCs w:val="20"/>
        </w:rPr>
        <w:t>Článok 20.</w:t>
      </w:r>
    </w:p>
    <w:p w:rsidR="009A5AE8" w:rsidRPr="000B45A1" w:rsidRDefault="009A5AE8" w:rsidP="000B45A1">
      <w:pPr>
        <w:autoSpaceDE w:val="0"/>
        <w:autoSpaceDN w:val="0"/>
        <w:adjustRightInd w:val="0"/>
        <w:jc w:val="both"/>
        <w:rPr>
          <w:sz w:val="20"/>
          <w:szCs w:val="20"/>
        </w:rPr>
      </w:pPr>
      <w:r w:rsidRPr="000B45A1">
        <w:rPr>
          <w:sz w:val="20"/>
          <w:szCs w:val="20"/>
        </w:rPr>
        <w:t>Deti, ktoré sú zbavené rodinného prostredia, majú právo na zvláštnu ochranu a starostlivosť.</w:t>
      </w:r>
    </w:p>
    <w:p w:rsidR="009A5AE8" w:rsidRPr="000B45A1" w:rsidRDefault="009A5AE8" w:rsidP="000B45A1">
      <w:pPr>
        <w:autoSpaceDE w:val="0"/>
        <w:autoSpaceDN w:val="0"/>
        <w:adjustRightInd w:val="0"/>
        <w:jc w:val="both"/>
        <w:rPr>
          <w:b/>
          <w:bCs/>
          <w:sz w:val="20"/>
          <w:szCs w:val="20"/>
        </w:rPr>
      </w:pPr>
      <w:r w:rsidRPr="000B45A1">
        <w:rPr>
          <w:b/>
          <w:bCs/>
          <w:sz w:val="20"/>
          <w:szCs w:val="20"/>
        </w:rPr>
        <w:t>Článok 21.</w:t>
      </w:r>
    </w:p>
    <w:p w:rsidR="009A5AE8" w:rsidRPr="000B45A1" w:rsidRDefault="009A5AE8" w:rsidP="000B45A1">
      <w:pPr>
        <w:autoSpaceDE w:val="0"/>
        <w:autoSpaceDN w:val="0"/>
        <w:adjustRightInd w:val="0"/>
        <w:jc w:val="both"/>
        <w:rPr>
          <w:sz w:val="20"/>
          <w:szCs w:val="20"/>
        </w:rPr>
      </w:pPr>
      <w:r w:rsidRPr="000B45A1">
        <w:rPr>
          <w:sz w:val="20"/>
          <w:szCs w:val="20"/>
        </w:rPr>
        <w:t>Kde je povolené osvojenie, najlepšie záujmy dieťaťa musia byť najdôležitejším hľadiskom tohto osvojenia.</w:t>
      </w:r>
    </w:p>
    <w:p w:rsidR="009A5AE8" w:rsidRPr="000B45A1" w:rsidRDefault="009A5AE8" w:rsidP="000B45A1">
      <w:pPr>
        <w:autoSpaceDE w:val="0"/>
        <w:autoSpaceDN w:val="0"/>
        <w:adjustRightInd w:val="0"/>
        <w:jc w:val="both"/>
        <w:rPr>
          <w:b/>
          <w:bCs/>
          <w:sz w:val="20"/>
          <w:szCs w:val="20"/>
        </w:rPr>
      </w:pPr>
      <w:r w:rsidRPr="000B45A1">
        <w:rPr>
          <w:b/>
          <w:bCs/>
          <w:sz w:val="20"/>
          <w:szCs w:val="20"/>
        </w:rPr>
        <w:t>Článok 22.</w:t>
      </w:r>
    </w:p>
    <w:p w:rsidR="009A5AE8" w:rsidRPr="000B45A1" w:rsidRDefault="009A5AE8" w:rsidP="000B45A1">
      <w:pPr>
        <w:autoSpaceDE w:val="0"/>
        <w:autoSpaceDN w:val="0"/>
        <w:adjustRightInd w:val="0"/>
        <w:jc w:val="both"/>
        <w:rPr>
          <w:sz w:val="20"/>
          <w:szCs w:val="20"/>
        </w:rPr>
      </w:pPr>
      <w:r w:rsidRPr="000B45A1">
        <w:rPr>
          <w:sz w:val="20"/>
          <w:szCs w:val="20"/>
        </w:rPr>
        <w:t>Deti, ktoré sú utečenci alebo žiadajú o status utečenca, musia dostať potrebnú pomoc štátu.</w:t>
      </w:r>
    </w:p>
    <w:p w:rsidR="009A5AE8" w:rsidRPr="000B45A1" w:rsidRDefault="009A5AE8" w:rsidP="000B45A1">
      <w:pPr>
        <w:autoSpaceDE w:val="0"/>
        <w:autoSpaceDN w:val="0"/>
        <w:adjustRightInd w:val="0"/>
        <w:jc w:val="both"/>
        <w:rPr>
          <w:b/>
          <w:bCs/>
          <w:sz w:val="20"/>
          <w:szCs w:val="20"/>
        </w:rPr>
      </w:pPr>
      <w:r w:rsidRPr="000B45A1">
        <w:rPr>
          <w:b/>
          <w:bCs/>
          <w:sz w:val="20"/>
          <w:szCs w:val="20"/>
        </w:rPr>
        <w:lastRenderedPageBreak/>
        <w:t>Článok 23.</w:t>
      </w:r>
    </w:p>
    <w:p w:rsidR="009A5AE8" w:rsidRPr="000B45A1" w:rsidRDefault="009A5AE8" w:rsidP="000B45A1">
      <w:pPr>
        <w:autoSpaceDE w:val="0"/>
        <w:autoSpaceDN w:val="0"/>
        <w:adjustRightInd w:val="0"/>
        <w:jc w:val="both"/>
        <w:rPr>
          <w:sz w:val="20"/>
          <w:szCs w:val="20"/>
        </w:rPr>
      </w:pPr>
      <w:r w:rsidRPr="000B45A1">
        <w:rPr>
          <w:sz w:val="20"/>
          <w:szCs w:val="20"/>
        </w:rPr>
        <w:t>Postihnuté deti majú právo na špeciálnu starostlivosť, vzdelávanie a školenie, ktoré im má umožniť plnohodnotne žiť v spoločnosti.</w:t>
      </w:r>
    </w:p>
    <w:p w:rsidR="009A5AE8" w:rsidRPr="000B45A1" w:rsidRDefault="009A5AE8" w:rsidP="000B45A1">
      <w:pPr>
        <w:autoSpaceDE w:val="0"/>
        <w:autoSpaceDN w:val="0"/>
        <w:adjustRightInd w:val="0"/>
        <w:jc w:val="both"/>
        <w:rPr>
          <w:b/>
          <w:bCs/>
          <w:sz w:val="20"/>
          <w:szCs w:val="20"/>
        </w:rPr>
      </w:pPr>
      <w:r w:rsidRPr="000B45A1">
        <w:rPr>
          <w:b/>
          <w:bCs/>
          <w:sz w:val="20"/>
          <w:szCs w:val="20"/>
        </w:rPr>
        <w:t>Článok 24.</w:t>
      </w:r>
    </w:p>
    <w:p w:rsidR="009A5AE8" w:rsidRPr="000B45A1" w:rsidRDefault="009A5AE8" w:rsidP="000B45A1">
      <w:pPr>
        <w:autoSpaceDE w:val="0"/>
        <w:autoSpaceDN w:val="0"/>
        <w:adjustRightInd w:val="0"/>
        <w:jc w:val="both"/>
        <w:rPr>
          <w:sz w:val="20"/>
          <w:szCs w:val="20"/>
        </w:rPr>
      </w:pPr>
      <w:r w:rsidRPr="000B45A1">
        <w:rPr>
          <w:sz w:val="20"/>
          <w:szCs w:val="20"/>
        </w:rPr>
        <w:t>Deti majú právo na čo najlepšiu zdravotnú starostlivosť a štát sa stará o to, aby všetky deti mali rovnaký prístup k zdravotníckym službám.</w:t>
      </w:r>
    </w:p>
    <w:p w:rsidR="009A5AE8" w:rsidRPr="000B45A1" w:rsidRDefault="009A5AE8" w:rsidP="000B45A1">
      <w:pPr>
        <w:autoSpaceDE w:val="0"/>
        <w:autoSpaceDN w:val="0"/>
        <w:adjustRightInd w:val="0"/>
        <w:jc w:val="both"/>
        <w:rPr>
          <w:b/>
          <w:bCs/>
          <w:sz w:val="20"/>
          <w:szCs w:val="20"/>
        </w:rPr>
      </w:pPr>
      <w:r w:rsidRPr="000B45A1">
        <w:rPr>
          <w:b/>
          <w:bCs/>
          <w:sz w:val="20"/>
          <w:szCs w:val="20"/>
        </w:rPr>
        <w:t>Článok 25.</w:t>
      </w:r>
    </w:p>
    <w:p w:rsidR="009A5AE8" w:rsidRPr="000B45A1" w:rsidRDefault="009A5AE8" w:rsidP="000B45A1">
      <w:pPr>
        <w:autoSpaceDE w:val="0"/>
        <w:autoSpaceDN w:val="0"/>
        <w:adjustRightInd w:val="0"/>
        <w:jc w:val="both"/>
        <w:rPr>
          <w:sz w:val="20"/>
          <w:szCs w:val="20"/>
        </w:rPr>
      </w:pPr>
      <w:r w:rsidRPr="000B45A1">
        <w:rPr>
          <w:sz w:val="20"/>
          <w:szCs w:val="20"/>
        </w:rPr>
        <w:t>Dieťa, ktoré bolo zverené do starostlivosti, ochrany alebo liečenia v lekárskom alebo inom ústave, má právo na pravidelnú kontrolu jemu poskytovanej opatery.</w:t>
      </w:r>
    </w:p>
    <w:p w:rsidR="009A5AE8" w:rsidRPr="000B45A1" w:rsidRDefault="009A5AE8" w:rsidP="000B45A1">
      <w:pPr>
        <w:autoSpaceDE w:val="0"/>
        <w:autoSpaceDN w:val="0"/>
        <w:adjustRightInd w:val="0"/>
        <w:jc w:val="both"/>
        <w:rPr>
          <w:b/>
          <w:bCs/>
          <w:sz w:val="20"/>
          <w:szCs w:val="20"/>
        </w:rPr>
      </w:pPr>
      <w:r w:rsidRPr="000B45A1">
        <w:rPr>
          <w:b/>
          <w:bCs/>
          <w:sz w:val="20"/>
          <w:szCs w:val="20"/>
        </w:rPr>
        <w:t>Článok 26.</w:t>
      </w:r>
    </w:p>
    <w:p w:rsidR="009A5AE8" w:rsidRPr="000B45A1" w:rsidRDefault="009A5AE8" w:rsidP="000B45A1">
      <w:pPr>
        <w:autoSpaceDE w:val="0"/>
        <w:autoSpaceDN w:val="0"/>
        <w:adjustRightInd w:val="0"/>
        <w:jc w:val="both"/>
        <w:rPr>
          <w:sz w:val="20"/>
          <w:szCs w:val="20"/>
        </w:rPr>
      </w:pPr>
      <w:r w:rsidRPr="000B45A1">
        <w:rPr>
          <w:sz w:val="20"/>
          <w:szCs w:val="20"/>
        </w:rPr>
        <w:t>Deti majú právo na požitky sociálneho zabezpečenia vrátane sociálneho poistenia.</w:t>
      </w:r>
    </w:p>
    <w:p w:rsidR="009A5AE8" w:rsidRPr="000B45A1" w:rsidRDefault="009A5AE8" w:rsidP="000B45A1">
      <w:pPr>
        <w:autoSpaceDE w:val="0"/>
        <w:autoSpaceDN w:val="0"/>
        <w:adjustRightInd w:val="0"/>
        <w:jc w:val="both"/>
        <w:rPr>
          <w:b/>
          <w:bCs/>
          <w:sz w:val="20"/>
          <w:szCs w:val="20"/>
        </w:rPr>
      </w:pPr>
      <w:r w:rsidRPr="000B45A1">
        <w:rPr>
          <w:b/>
          <w:bCs/>
          <w:sz w:val="20"/>
          <w:szCs w:val="20"/>
        </w:rPr>
        <w:t>Článok 27.</w:t>
      </w:r>
    </w:p>
    <w:p w:rsidR="009A5AE8" w:rsidRPr="000B45A1" w:rsidRDefault="009A5AE8" w:rsidP="000B45A1">
      <w:pPr>
        <w:autoSpaceDE w:val="0"/>
        <w:autoSpaceDN w:val="0"/>
        <w:adjustRightInd w:val="0"/>
        <w:jc w:val="both"/>
        <w:rPr>
          <w:sz w:val="20"/>
          <w:szCs w:val="20"/>
        </w:rPr>
      </w:pPr>
      <w:r w:rsidRPr="000B45A1">
        <w:rPr>
          <w:sz w:val="20"/>
          <w:szCs w:val="20"/>
        </w:rPr>
        <w:t>Každé dieťa má právo na životnú úroveň primeranú jeho fyzickému, mentálnemu, duchovnému, morálnemu a sociálnemu rozvoju.</w:t>
      </w:r>
    </w:p>
    <w:p w:rsidR="009A5AE8" w:rsidRPr="000B45A1" w:rsidRDefault="009A5AE8" w:rsidP="000B45A1">
      <w:pPr>
        <w:autoSpaceDE w:val="0"/>
        <w:autoSpaceDN w:val="0"/>
        <w:adjustRightInd w:val="0"/>
        <w:jc w:val="both"/>
        <w:rPr>
          <w:b/>
          <w:bCs/>
          <w:sz w:val="20"/>
          <w:szCs w:val="20"/>
        </w:rPr>
      </w:pPr>
      <w:r w:rsidRPr="000B45A1">
        <w:rPr>
          <w:b/>
          <w:bCs/>
          <w:sz w:val="20"/>
          <w:szCs w:val="20"/>
        </w:rPr>
        <w:t>Článok 28.</w:t>
      </w:r>
    </w:p>
    <w:p w:rsidR="009A5AE8" w:rsidRPr="000B45A1" w:rsidRDefault="009A5AE8" w:rsidP="000B45A1">
      <w:pPr>
        <w:autoSpaceDE w:val="0"/>
        <w:autoSpaceDN w:val="0"/>
        <w:adjustRightInd w:val="0"/>
        <w:jc w:val="both"/>
        <w:rPr>
          <w:sz w:val="20"/>
          <w:szCs w:val="20"/>
        </w:rPr>
      </w:pPr>
      <w:r w:rsidRPr="000B45A1">
        <w:rPr>
          <w:sz w:val="20"/>
          <w:szCs w:val="20"/>
        </w:rPr>
        <w:t>Deti majú právo na vzdelanie, pritom musia dostať bezplatné a povinné základné vzdelanie. Štát musí zabezpečiť, aby disciplína v škole bola vykonávaná spôsobom, ktorý neohrozí dôstojnosť detí.</w:t>
      </w:r>
    </w:p>
    <w:p w:rsidR="009A5AE8" w:rsidRPr="000B45A1" w:rsidRDefault="009A5AE8" w:rsidP="000B45A1">
      <w:pPr>
        <w:autoSpaceDE w:val="0"/>
        <w:autoSpaceDN w:val="0"/>
        <w:adjustRightInd w:val="0"/>
        <w:jc w:val="both"/>
        <w:rPr>
          <w:b/>
          <w:bCs/>
          <w:sz w:val="20"/>
          <w:szCs w:val="20"/>
        </w:rPr>
      </w:pPr>
      <w:r w:rsidRPr="000B45A1">
        <w:rPr>
          <w:b/>
          <w:bCs/>
          <w:sz w:val="20"/>
          <w:szCs w:val="20"/>
        </w:rPr>
        <w:t>Článok 29.</w:t>
      </w:r>
    </w:p>
    <w:p w:rsidR="009A5AE8" w:rsidRPr="000B45A1" w:rsidRDefault="009A5AE8" w:rsidP="000B45A1">
      <w:pPr>
        <w:autoSpaceDE w:val="0"/>
        <w:autoSpaceDN w:val="0"/>
        <w:adjustRightInd w:val="0"/>
        <w:jc w:val="both"/>
        <w:rPr>
          <w:sz w:val="20"/>
          <w:szCs w:val="20"/>
        </w:rPr>
      </w:pPr>
      <w:r w:rsidRPr="000B45A1">
        <w:rPr>
          <w:sz w:val="20"/>
          <w:szCs w:val="20"/>
        </w:rPr>
        <w:t>Štát sa zaväzuje, že deti budú vychovávané k rozvíjaniu úcty k ľudským právam, k rozvíjaniu úcty k svojim rodičom, k vlastnej kultúre, jazyku, k rozvíjaniu úcty k prírodnému prostrediu.</w:t>
      </w:r>
    </w:p>
    <w:p w:rsidR="009A5AE8" w:rsidRPr="000B45A1" w:rsidRDefault="009A5AE8" w:rsidP="000B45A1">
      <w:pPr>
        <w:autoSpaceDE w:val="0"/>
        <w:autoSpaceDN w:val="0"/>
        <w:adjustRightInd w:val="0"/>
        <w:jc w:val="both"/>
        <w:rPr>
          <w:b/>
          <w:bCs/>
          <w:sz w:val="20"/>
          <w:szCs w:val="20"/>
        </w:rPr>
      </w:pPr>
      <w:r w:rsidRPr="000B45A1">
        <w:rPr>
          <w:b/>
          <w:bCs/>
          <w:sz w:val="20"/>
          <w:szCs w:val="20"/>
        </w:rPr>
        <w:t>Článok 30.</w:t>
      </w:r>
    </w:p>
    <w:p w:rsidR="009A5AE8" w:rsidRPr="000B45A1" w:rsidRDefault="009A5AE8" w:rsidP="000B45A1">
      <w:pPr>
        <w:autoSpaceDE w:val="0"/>
        <w:autoSpaceDN w:val="0"/>
        <w:adjustRightInd w:val="0"/>
        <w:jc w:val="both"/>
        <w:rPr>
          <w:sz w:val="20"/>
          <w:szCs w:val="20"/>
        </w:rPr>
      </w:pPr>
      <w:r w:rsidRPr="000B45A1">
        <w:rPr>
          <w:sz w:val="20"/>
          <w:szCs w:val="20"/>
        </w:rPr>
        <w:t>Deti majú právo, pokiaľ sú členmi menšinovej skupiny, vyznávať a praktizovať vlastné náboženstvo alebo používať vlastný jazyk.</w:t>
      </w:r>
    </w:p>
    <w:p w:rsidR="009A5AE8" w:rsidRPr="000B45A1" w:rsidRDefault="009A5AE8" w:rsidP="000B45A1">
      <w:pPr>
        <w:autoSpaceDE w:val="0"/>
        <w:autoSpaceDN w:val="0"/>
        <w:adjustRightInd w:val="0"/>
        <w:jc w:val="both"/>
        <w:rPr>
          <w:b/>
          <w:bCs/>
          <w:sz w:val="20"/>
          <w:szCs w:val="20"/>
        </w:rPr>
      </w:pPr>
      <w:r w:rsidRPr="000B45A1">
        <w:rPr>
          <w:b/>
          <w:bCs/>
          <w:sz w:val="20"/>
          <w:szCs w:val="20"/>
        </w:rPr>
        <w:t>Článok 31.</w:t>
      </w:r>
    </w:p>
    <w:p w:rsidR="009A5AE8" w:rsidRPr="000B45A1" w:rsidRDefault="009A5AE8" w:rsidP="000B45A1">
      <w:pPr>
        <w:autoSpaceDE w:val="0"/>
        <w:autoSpaceDN w:val="0"/>
        <w:adjustRightInd w:val="0"/>
        <w:jc w:val="both"/>
        <w:rPr>
          <w:sz w:val="20"/>
          <w:szCs w:val="20"/>
        </w:rPr>
      </w:pPr>
      <w:r w:rsidRPr="000B45A1">
        <w:rPr>
          <w:sz w:val="20"/>
          <w:szCs w:val="20"/>
        </w:rPr>
        <w:t>Deti majú právo na odpočinok, voľný čas, venovať sa hre a oddychovým činnostiam, ktoré zodpovedajú ich veku a slobodne sa zúčastňovať na kultúrnom živote a umení.</w:t>
      </w:r>
    </w:p>
    <w:p w:rsidR="009A5AE8" w:rsidRPr="000B45A1" w:rsidRDefault="009A5AE8" w:rsidP="000B45A1">
      <w:pPr>
        <w:autoSpaceDE w:val="0"/>
        <w:autoSpaceDN w:val="0"/>
        <w:adjustRightInd w:val="0"/>
        <w:jc w:val="both"/>
        <w:rPr>
          <w:b/>
          <w:bCs/>
          <w:sz w:val="20"/>
          <w:szCs w:val="20"/>
        </w:rPr>
      </w:pPr>
      <w:r w:rsidRPr="000B45A1">
        <w:rPr>
          <w:b/>
          <w:bCs/>
          <w:sz w:val="20"/>
          <w:szCs w:val="20"/>
        </w:rPr>
        <w:t>Článok 32.</w:t>
      </w:r>
    </w:p>
    <w:p w:rsidR="009A5AE8" w:rsidRPr="000B45A1" w:rsidRDefault="009A5AE8" w:rsidP="000B45A1">
      <w:pPr>
        <w:autoSpaceDE w:val="0"/>
        <w:autoSpaceDN w:val="0"/>
        <w:adjustRightInd w:val="0"/>
        <w:jc w:val="both"/>
        <w:rPr>
          <w:sz w:val="20"/>
          <w:szCs w:val="20"/>
        </w:rPr>
      </w:pPr>
      <w:r w:rsidRPr="000B45A1">
        <w:rPr>
          <w:sz w:val="20"/>
          <w:szCs w:val="20"/>
        </w:rPr>
        <w:t>Deti nesmú byť hospodársky vykorisťované a nesmú vykonávať práce, ktoré by boli pre ne nebezpečné, bránili im vo vzdelaní, alebo by škodili ich zdraviu a mravnému či sociálnemu rozvoju.</w:t>
      </w:r>
    </w:p>
    <w:p w:rsidR="009A5AE8" w:rsidRPr="000B45A1" w:rsidRDefault="009A5AE8" w:rsidP="000B45A1">
      <w:pPr>
        <w:autoSpaceDE w:val="0"/>
        <w:autoSpaceDN w:val="0"/>
        <w:adjustRightInd w:val="0"/>
        <w:jc w:val="both"/>
        <w:rPr>
          <w:b/>
          <w:bCs/>
          <w:sz w:val="20"/>
          <w:szCs w:val="20"/>
        </w:rPr>
      </w:pPr>
      <w:r w:rsidRPr="000B45A1">
        <w:rPr>
          <w:b/>
          <w:bCs/>
          <w:sz w:val="20"/>
          <w:szCs w:val="20"/>
        </w:rPr>
        <w:t>Článok 33.</w:t>
      </w:r>
    </w:p>
    <w:p w:rsidR="009A5AE8" w:rsidRPr="000B45A1" w:rsidRDefault="009A5AE8" w:rsidP="000B45A1">
      <w:pPr>
        <w:autoSpaceDE w:val="0"/>
        <w:autoSpaceDN w:val="0"/>
        <w:adjustRightInd w:val="0"/>
        <w:jc w:val="both"/>
        <w:rPr>
          <w:sz w:val="20"/>
          <w:szCs w:val="20"/>
        </w:rPr>
      </w:pPr>
      <w:r w:rsidRPr="000B45A1">
        <w:rPr>
          <w:sz w:val="20"/>
          <w:szCs w:val="20"/>
        </w:rPr>
        <w:t>Štát zaručuje, že urobí všetko pre to, aby boli deti chránené pred nezákonným užívaním drog a pred účasťou na ich šírení a výrobe.</w:t>
      </w:r>
    </w:p>
    <w:p w:rsidR="009A5AE8" w:rsidRPr="000B45A1" w:rsidRDefault="009A5AE8" w:rsidP="000B45A1">
      <w:pPr>
        <w:autoSpaceDE w:val="0"/>
        <w:autoSpaceDN w:val="0"/>
        <w:adjustRightInd w:val="0"/>
        <w:jc w:val="both"/>
        <w:rPr>
          <w:b/>
          <w:bCs/>
          <w:sz w:val="20"/>
          <w:szCs w:val="20"/>
        </w:rPr>
      </w:pPr>
      <w:r w:rsidRPr="000B45A1">
        <w:rPr>
          <w:b/>
          <w:bCs/>
          <w:sz w:val="20"/>
          <w:szCs w:val="20"/>
        </w:rPr>
        <w:t>Článok 34.</w:t>
      </w:r>
    </w:p>
    <w:p w:rsidR="009A5AE8" w:rsidRPr="000B45A1" w:rsidRDefault="009A5AE8" w:rsidP="000B45A1">
      <w:pPr>
        <w:autoSpaceDE w:val="0"/>
        <w:autoSpaceDN w:val="0"/>
        <w:adjustRightInd w:val="0"/>
        <w:jc w:val="both"/>
        <w:rPr>
          <w:sz w:val="20"/>
          <w:szCs w:val="20"/>
        </w:rPr>
      </w:pPr>
      <w:r w:rsidRPr="000B45A1">
        <w:rPr>
          <w:sz w:val="20"/>
          <w:szCs w:val="20"/>
        </w:rPr>
        <w:t>Štát zaručuje, že deti budú chránené pred všetkými formami sexuálneho zneužívania a vykorisťovania.</w:t>
      </w:r>
    </w:p>
    <w:p w:rsidR="009A5AE8" w:rsidRPr="000B45A1" w:rsidRDefault="009A5AE8" w:rsidP="000B45A1">
      <w:pPr>
        <w:autoSpaceDE w:val="0"/>
        <w:autoSpaceDN w:val="0"/>
        <w:adjustRightInd w:val="0"/>
        <w:jc w:val="both"/>
        <w:rPr>
          <w:b/>
          <w:bCs/>
          <w:sz w:val="20"/>
          <w:szCs w:val="20"/>
        </w:rPr>
      </w:pPr>
      <w:r w:rsidRPr="000B45A1">
        <w:rPr>
          <w:b/>
          <w:bCs/>
          <w:sz w:val="20"/>
          <w:szCs w:val="20"/>
        </w:rPr>
        <w:t>Článok 35.</w:t>
      </w:r>
    </w:p>
    <w:p w:rsidR="009A5AE8" w:rsidRPr="000B45A1" w:rsidRDefault="009A5AE8" w:rsidP="000B45A1">
      <w:pPr>
        <w:autoSpaceDE w:val="0"/>
        <w:autoSpaceDN w:val="0"/>
        <w:adjustRightInd w:val="0"/>
        <w:jc w:val="both"/>
        <w:rPr>
          <w:sz w:val="20"/>
          <w:szCs w:val="20"/>
        </w:rPr>
      </w:pPr>
      <w:r w:rsidRPr="000B45A1">
        <w:rPr>
          <w:sz w:val="20"/>
          <w:szCs w:val="20"/>
        </w:rPr>
        <w:t>Štát vytvorí všetky podmienky k tomu, aby zabránil únosom detí, predaju alebo obchodovaniu s nimi.</w:t>
      </w:r>
    </w:p>
    <w:p w:rsidR="009A5AE8" w:rsidRPr="000B45A1" w:rsidRDefault="009A5AE8" w:rsidP="000B45A1">
      <w:pPr>
        <w:autoSpaceDE w:val="0"/>
        <w:autoSpaceDN w:val="0"/>
        <w:adjustRightInd w:val="0"/>
        <w:jc w:val="both"/>
        <w:rPr>
          <w:b/>
          <w:bCs/>
          <w:sz w:val="20"/>
          <w:szCs w:val="20"/>
        </w:rPr>
      </w:pPr>
      <w:r w:rsidRPr="000B45A1">
        <w:rPr>
          <w:b/>
          <w:bCs/>
          <w:sz w:val="20"/>
          <w:szCs w:val="20"/>
        </w:rPr>
        <w:t>Článok 36.</w:t>
      </w:r>
    </w:p>
    <w:p w:rsidR="009A5AE8" w:rsidRPr="000B45A1" w:rsidRDefault="009A5AE8" w:rsidP="000B45A1">
      <w:pPr>
        <w:autoSpaceDE w:val="0"/>
        <w:autoSpaceDN w:val="0"/>
        <w:adjustRightInd w:val="0"/>
        <w:jc w:val="both"/>
        <w:rPr>
          <w:sz w:val="20"/>
          <w:szCs w:val="20"/>
        </w:rPr>
      </w:pPr>
      <w:r w:rsidRPr="000B45A1">
        <w:rPr>
          <w:sz w:val="20"/>
          <w:szCs w:val="20"/>
        </w:rPr>
        <w:t>Štát bude chrániť deti pred všetkými ďalšími formami vykorisťovania.</w:t>
      </w:r>
    </w:p>
    <w:p w:rsidR="009A5AE8" w:rsidRPr="000B45A1" w:rsidRDefault="009A5AE8" w:rsidP="000B45A1">
      <w:pPr>
        <w:autoSpaceDE w:val="0"/>
        <w:autoSpaceDN w:val="0"/>
        <w:adjustRightInd w:val="0"/>
        <w:jc w:val="both"/>
        <w:rPr>
          <w:b/>
          <w:bCs/>
          <w:sz w:val="20"/>
          <w:szCs w:val="20"/>
        </w:rPr>
      </w:pPr>
      <w:r w:rsidRPr="000B45A1">
        <w:rPr>
          <w:b/>
          <w:bCs/>
          <w:sz w:val="20"/>
          <w:szCs w:val="20"/>
        </w:rPr>
        <w:t>Článok 37.</w:t>
      </w:r>
    </w:p>
    <w:p w:rsidR="009A5AE8" w:rsidRPr="000B45A1" w:rsidRDefault="009A5AE8" w:rsidP="000B45A1">
      <w:pPr>
        <w:autoSpaceDE w:val="0"/>
        <w:autoSpaceDN w:val="0"/>
        <w:adjustRightInd w:val="0"/>
        <w:jc w:val="both"/>
        <w:rPr>
          <w:sz w:val="20"/>
          <w:szCs w:val="20"/>
        </w:rPr>
      </w:pPr>
      <w:r w:rsidRPr="000B45A1">
        <w:rPr>
          <w:sz w:val="20"/>
          <w:szCs w:val="20"/>
        </w:rPr>
        <w:t>Žiadne dieťa nesmie byť svojvoľne zbavené slobody. Dieťa, ktoré je držané vo väzbe, má právo na okamžitú právnu pomoc a kontakt so svojou rodinou.</w:t>
      </w:r>
    </w:p>
    <w:p w:rsidR="009A5AE8" w:rsidRPr="000B45A1" w:rsidRDefault="009A5AE8" w:rsidP="000B45A1">
      <w:pPr>
        <w:autoSpaceDE w:val="0"/>
        <w:autoSpaceDN w:val="0"/>
        <w:adjustRightInd w:val="0"/>
        <w:jc w:val="both"/>
        <w:rPr>
          <w:b/>
          <w:bCs/>
          <w:sz w:val="20"/>
          <w:szCs w:val="20"/>
        </w:rPr>
      </w:pPr>
      <w:r w:rsidRPr="000B45A1">
        <w:rPr>
          <w:b/>
          <w:bCs/>
          <w:sz w:val="20"/>
          <w:szCs w:val="20"/>
        </w:rPr>
        <w:t>Článok 38.</w:t>
      </w:r>
    </w:p>
    <w:p w:rsidR="009A5AE8" w:rsidRPr="000B45A1" w:rsidRDefault="009A5AE8" w:rsidP="000B45A1">
      <w:pPr>
        <w:autoSpaceDE w:val="0"/>
        <w:autoSpaceDN w:val="0"/>
        <w:adjustRightInd w:val="0"/>
        <w:jc w:val="both"/>
        <w:rPr>
          <w:sz w:val="20"/>
          <w:szCs w:val="20"/>
        </w:rPr>
      </w:pPr>
      <w:r w:rsidRPr="000B45A1">
        <w:rPr>
          <w:sz w:val="20"/>
          <w:szCs w:val="20"/>
        </w:rPr>
        <w:t>Dieťa, ktoré nedosiahlo 15 rokov, nesmie štát povolať do ozbrojený síl, ani sa nesmie priamo zúčastňovať bojov.</w:t>
      </w:r>
    </w:p>
    <w:p w:rsidR="009A5AE8" w:rsidRPr="000B45A1" w:rsidRDefault="009A5AE8" w:rsidP="000B45A1">
      <w:pPr>
        <w:autoSpaceDE w:val="0"/>
        <w:autoSpaceDN w:val="0"/>
        <w:adjustRightInd w:val="0"/>
        <w:jc w:val="both"/>
        <w:rPr>
          <w:b/>
          <w:bCs/>
          <w:sz w:val="20"/>
          <w:szCs w:val="20"/>
        </w:rPr>
      </w:pPr>
      <w:r w:rsidRPr="000B45A1">
        <w:rPr>
          <w:b/>
          <w:bCs/>
          <w:sz w:val="20"/>
          <w:szCs w:val="20"/>
        </w:rPr>
        <w:t>Článok 39.</w:t>
      </w:r>
    </w:p>
    <w:p w:rsidR="009A5AE8" w:rsidRPr="000B45A1" w:rsidRDefault="009A5AE8" w:rsidP="000B45A1">
      <w:pPr>
        <w:autoSpaceDE w:val="0"/>
        <w:autoSpaceDN w:val="0"/>
        <w:adjustRightInd w:val="0"/>
        <w:jc w:val="both"/>
        <w:rPr>
          <w:sz w:val="20"/>
          <w:szCs w:val="20"/>
        </w:rPr>
      </w:pPr>
      <w:r w:rsidRPr="000B45A1">
        <w:rPr>
          <w:sz w:val="20"/>
          <w:szCs w:val="20"/>
        </w:rPr>
        <w:t>Deti, ktoré sa stretli s ozbrojenými konfliktami, s mučením, s týraním alebo vykorisťovaním majú právo na podporu, aby sa fyzicky a psychicky zotavili.</w:t>
      </w:r>
    </w:p>
    <w:p w:rsidR="009A5AE8" w:rsidRPr="000B45A1" w:rsidRDefault="009A5AE8" w:rsidP="000B45A1">
      <w:pPr>
        <w:autoSpaceDE w:val="0"/>
        <w:autoSpaceDN w:val="0"/>
        <w:adjustRightInd w:val="0"/>
        <w:jc w:val="both"/>
        <w:rPr>
          <w:b/>
          <w:bCs/>
          <w:sz w:val="20"/>
          <w:szCs w:val="20"/>
        </w:rPr>
      </w:pPr>
      <w:r w:rsidRPr="000B45A1">
        <w:rPr>
          <w:b/>
          <w:bCs/>
          <w:sz w:val="20"/>
          <w:szCs w:val="20"/>
        </w:rPr>
        <w:t>Článok 40.</w:t>
      </w:r>
    </w:p>
    <w:p w:rsidR="009A5AE8" w:rsidRPr="000B45A1" w:rsidRDefault="009A5AE8" w:rsidP="000B45A1">
      <w:pPr>
        <w:autoSpaceDE w:val="0"/>
        <w:autoSpaceDN w:val="0"/>
        <w:adjustRightInd w:val="0"/>
        <w:jc w:val="both"/>
        <w:rPr>
          <w:sz w:val="20"/>
          <w:szCs w:val="20"/>
        </w:rPr>
      </w:pPr>
      <w:r w:rsidRPr="000B45A1">
        <w:rPr>
          <w:sz w:val="20"/>
          <w:szCs w:val="20"/>
        </w:rPr>
        <w:t>Deti, ktoré porušili zákony, majú právo získať právnu pomoc, záruky a zaobchádzanie, ktoré podporí ich zmysel pre dôstojnosť a záujem pre návrat do spoločnosti, ktorej zákony budú dodržiavať.</w:t>
      </w:r>
    </w:p>
    <w:p w:rsidR="009A5AE8" w:rsidRDefault="009A5AE8" w:rsidP="00204CC6">
      <w:pPr>
        <w:autoSpaceDE w:val="0"/>
        <w:autoSpaceDN w:val="0"/>
        <w:adjustRightInd w:val="0"/>
        <w:jc w:val="both"/>
        <w:rPr>
          <w:lang w:eastAsia="en-US"/>
        </w:rPr>
      </w:pPr>
    </w:p>
    <w:p w:rsidR="009A5AE8" w:rsidRDefault="009A5AE8" w:rsidP="00204CC6">
      <w:pPr>
        <w:autoSpaceDE w:val="0"/>
        <w:autoSpaceDN w:val="0"/>
        <w:adjustRightInd w:val="0"/>
        <w:jc w:val="both"/>
        <w:rPr>
          <w:lang w:eastAsia="en-US"/>
        </w:rPr>
      </w:pPr>
    </w:p>
    <w:p w:rsidR="009A5AE8" w:rsidRDefault="009A5AE8" w:rsidP="00204CC6">
      <w:pPr>
        <w:autoSpaceDE w:val="0"/>
        <w:autoSpaceDN w:val="0"/>
        <w:adjustRightInd w:val="0"/>
        <w:jc w:val="both"/>
        <w:rPr>
          <w:lang w:eastAsia="en-US"/>
        </w:rPr>
      </w:pPr>
    </w:p>
    <w:p w:rsidR="009A5AE8" w:rsidRDefault="009A5AE8" w:rsidP="00204CC6">
      <w:pPr>
        <w:autoSpaceDE w:val="0"/>
        <w:autoSpaceDN w:val="0"/>
        <w:adjustRightInd w:val="0"/>
        <w:jc w:val="both"/>
        <w:rPr>
          <w:lang w:eastAsia="en-US"/>
        </w:rPr>
      </w:pPr>
    </w:p>
    <w:p w:rsidR="009A5AE8" w:rsidRDefault="009A5AE8" w:rsidP="00204CC6">
      <w:pPr>
        <w:autoSpaceDE w:val="0"/>
        <w:autoSpaceDN w:val="0"/>
        <w:adjustRightInd w:val="0"/>
        <w:jc w:val="both"/>
        <w:rPr>
          <w:lang w:eastAsia="en-US"/>
        </w:rPr>
      </w:pPr>
    </w:p>
    <w:p w:rsidR="009A5AE8" w:rsidRDefault="009A5AE8" w:rsidP="00204CC6">
      <w:pPr>
        <w:autoSpaceDE w:val="0"/>
        <w:autoSpaceDN w:val="0"/>
        <w:adjustRightInd w:val="0"/>
        <w:jc w:val="both"/>
        <w:rPr>
          <w:lang w:eastAsia="en-US"/>
        </w:rPr>
      </w:pPr>
    </w:p>
    <w:p w:rsidR="009A5AE8" w:rsidRDefault="009A5AE8" w:rsidP="00204CC6">
      <w:pPr>
        <w:autoSpaceDE w:val="0"/>
        <w:autoSpaceDN w:val="0"/>
        <w:adjustRightInd w:val="0"/>
        <w:jc w:val="both"/>
        <w:rPr>
          <w:lang w:eastAsia="en-US"/>
        </w:rPr>
      </w:pPr>
    </w:p>
    <w:p w:rsidR="009A5AE8" w:rsidRDefault="009A5AE8" w:rsidP="00204CC6">
      <w:pPr>
        <w:autoSpaceDE w:val="0"/>
        <w:autoSpaceDN w:val="0"/>
        <w:adjustRightInd w:val="0"/>
        <w:jc w:val="both"/>
        <w:rPr>
          <w:lang w:eastAsia="en-US"/>
        </w:rPr>
      </w:pPr>
    </w:p>
    <w:p w:rsidR="009A5AE8" w:rsidRDefault="009A5AE8" w:rsidP="00204CC6">
      <w:pPr>
        <w:autoSpaceDE w:val="0"/>
        <w:autoSpaceDN w:val="0"/>
        <w:adjustRightInd w:val="0"/>
        <w:jc w:val="both"/>
        <w:rPr>
          <w:lang w:eastAsia="en-US"/>
        </w:rPr>
      </w:pPr>
    </w:p>
    <w:p w:rsidR="009A5AE8" w:rsidRDefault="009A5AE8" w:rsidP="000B45A1">
      <w:pPr>
        <w:autoSpaceDE w:val="0"/>
        <w:autoSpaceDN w:val="0"/>
        <w:adjustRightInd w:val="0"/>
        <w:spacing w:line="360" w:lineRule="auto"/>
        <w:jc w:val="both"/>
        <w:rPr>
          <w:lang w:eastAsia="en-US"/>
        </w:rPr>
      </w:pPr>
      <w:r>
        <w:rPr>
          <w:lang w:eastAsia="en-US"/>
        </w:rPr>
        <w:lastRenderedPageBreak/>
        <w:t>Príloha č. 5</w:t>
      </w:r>
    </w:p>
    <w:p w:rsidR="009A5AE8" w:rsidRDefault="009A5AE8" w:rsidP="000B45A1">
      <w:pPr>
        <w:autoSpaceDE w:val="0"/>
        <w:autoSpaceDN w:val="0"/>
        <w:adjustRightInd w:val="0"/>
        <w:spacing w:line="360" w:lineRule="auto"/>
        <w:jc w:val="both"/>
        <w:rPr>
          <w:lang w:eastAsia="en-US"/>
        </w:rPr>
      </w:pPr>
    </w:p>
    <w:p w:rsidR="009A5AE8" w:rsidRDefault="009A5AE8" w:rsidP="000B45A1">
      <w:pPr>
        <w:autoSpaceDE w:val="0"/>
        <w:autoSpaceDN w:val="0"/>
        <w:adjustRightInd w:val="0"/>
        <w:spacing w:line="360" w:lineRule="auto"/>
        <w:jc w:val="both"/>
        <w:rPr>
          <w:b/>
          <w:bCs/>
          <w:lang w:eastAsia="en-US"/>
        </w:rPr>
      </w:pPr>
      <w:r w:rsidRPr="000B45A1">
        <w:rPr>
          <w:bCs/>
          <w:lang w:eastAsia="en-US"/>
        </w:rPr>
        <w:t xml:space="preserve">Aktivita k téme </w:t>
      </w:r>
      <w:r w:rsidRPr="000B45A1">
        <w:rPr>
          <w:b/>
          <w:bCs/>
          <w:lang w:eastAsia="en-US"/>
        </w:rPr>
        <w:t xml:space="preserve">Konfrontujme sa s diskrimináciou </w:t>
      </w:r>
    </w:p>
    <w:p w:rsidR="009A5AE8" w:rsidRDefault="009A5AE8" w:rsidP="000B45A1">
      <w:pPr>
        <w:autoSpaceDE w:val="0"/>
        <w:autoSpaceDN w:val="0"/>
        <w:adjustRightInd w:val="0"/>
        <w:spacing w:line="360" w:lineRule="auto"/>
        <w:jc w:val="both"/>
        <w:rPr>
          <w:bCs/>
          <w:lang w:eastAsia="en-US"/>
        </w:rPr>
      </w:pPr>
      <w:r>
        <w:rPr>
          <w:b/>
          <w:bCs/>
          <w:lang w:eastAsia="en-US"/>
        </w:rPr>
        <w:t>Názov :</w:t>
      </w:r>
      <w:r w:rsidRPr="000B45A1">
        <w:rPr>
          <w:b/>
          <w:bCs/>
          <w:lang w:eastAsia="en-US"/>
        </w:rPr>
        <w:t xml:space="preserve"> </w:t>
      </w:r>
      <w:r w:rsidRPr="000B45A1">
        <w:rPr>
          <w:bCs/>
          <w:lang w:eastAsia="en-US"/>
        </w:rPr>
        <w:t xml:space="preserve"> „ Sme na jednej lodi“ </w:t>
      </w:r>
    </w:p>
    <w:p w:rsidR="009A5AE8" w:rsidRPr="000B45A1" w:rsidRDefault="009A5AE8" w:rsidP="000B45A1">
      <w:pPr>
        <w:autoSpaceDE w:val="0"/>
        <w:autoSpaceDN w:val="0"/>
        <w:adjustRightInd w:val="0"/>
        <w:spacing w:line="360" w:lineRule="auto"/>
        <w:jc w:val="both"/>
        <w:rPr>
          <w:lang w:eastAsia="en-US"/>
        </w:rPr>
      </w:pPr>
      <w:r w:rsidRPr="000B45A1">
        <w:rPr>
          <w:b/>
          <w:lang w:eastAsia="en-US"/>
        </w:rPr>
        <w:t>Cieľ:</w:t>
      </w:r>
      <w:r w:rsidRPr="000B45A1">
        <w:rPr>
          <w:lang w:eastAsia="en-US"/>
        </w:rPr>
        <w:t xml:space="preserve"> Cieľom aktivity je prehlbovanie spoločenstva v triede a vytváranie podporujúcich vzťahov.</w:t>
      </w:r>
    </w:p>
    <w:p w:rsidR="009A5AE8" w:rsidRPr="000B45A1" w:rsidRDefault="009A5AE8" w:rsidP="000B45A1">
      <w:pPr>
        <w:autoSpaceDE w:val="0"/>
        <w:autoSpaceDN w:val="0"/>
        <w:adjustRightInd w:val="0"/>
        <w:spacing w:line="360" w:lineRule="auto"/>
        <w:jc w:val="both"/>
        <w:rPr>
          <w:b/>
          <w:bCs/>
          <w:lang w:eastAsia="en-US"/>
        </w:rPr>
      </w:pPr>
      <w:r w:rsidRPr="000B45A1">
        <w:rPr>
          <w:b/>
          <w:bCs/>
          <w:lang w:eastAsia="en-US"/>
        </w:rPr>
        <w:t>Postup:</w:t>
      </w:r>
    </w:p>
    <w:p w:rsidR="009A5AE8" w:rsidRPr="000B45A1" w:rsidRDefault="009A5AE8" w:rsidP="000B45A1">
      <w:pPr>
        <w:autoSpaceDE w:val="0"/>
        <w:autoSpaceDN w:val="0"/>
        <w:adjustRightInd w:val="0"/>
        <w:spacing w:line="360" w:lineRule="auto"/>
        <w:jc w:val="both"/>
        <w:rPr>
          <w:lang w:eastAsia="en-US"/>
        </w:rPr>
      </w:pPr>
      <w:r w:rsidRPr="000B45A1">
        <w:rPr>
          <w:lang w:eastAsia="en-US"/>
        </w:rPr>
        <w:t>Vyučujúci navodí situáciu vetou: „Ľudia si niekedy neuvedomujú dôsledky svojho správania.“</w:t>
      </w:r>
      <w:r>
        <w:rPr>
          <w:lang w:eastAsia="en-US"/>
        </w:rPr>
        <w:t xml:space="preserve"> </w:t>
      </w:r>
      <w:r w:rsidRPr="000B45A1">
        <w:rPr>
          <w:lang w:eastAsia="en-US"/>
        </w:rPr>
        <w:t xml:space="preserve"> V tejto súvislosti</w:t>
      </w:r>
      <w:r>
        <w:rPr>
          <w:lang w:eastAsia="en-US"/>
        </w:rPr>
        <w:t xml:space="preserve"> </w:t>
      </w:r>
      <w:r w:rsidRPr="000B45A1">
        <w:rPr>
          <w:lang w:eastAsia="en-US"/>
        </w:rPr>
        <w:t>vysloví istú charakteristiku (napr.: mesiac narodenia, počet súrodencov, druh domáceho zvieraťa, obľúbená hračka</w:t>
      </w:r>
      <w:r>
        <w:rPr>
          <w:lang w:eastAsia="en-US"/>
        </w:rPr>
        <w:t xml:space="preserve"> </w:t>
      </w:r>
      <w:r w:rsidRPr="000B45A1">
        <w:rPr>
          <w:lang w:eastAsia="en-US"/>
        </w:rPr>
        <w:t>či hra) a požiada deti, aby vytvorili skupiny s tými, ktorí zdieľajú rovnaké hodnoty. Staršie deti vedia reagovať</w:t>
      </w:r>
      <w:r>
        <w:rPr>
          <w:lang w:eastAsia="en-US"/>
        </w:rPr>
        <w:t xml:space="preserve"> </w:t>
      </w:r>
      <w:r w:rsidRPr="000B45A1">
        <w:rPr>
          <w:lang w:eastAsia="en-US"/>
        </w:rPr>
        <w:t>na zložitejšie príklady (napr.: počet jazykov, ktorými hovoria, vysnívané povolanie, koníčky, obľúbený predmet).</w:t>
      </w:r>
    </w:p>
    <w:p w:rsidR="009A5AE8" w:rsidRPr="000B45A1" w:rsidRDefault="009A5AE8" w:rsidP="000B45A1">
      <w:pPr>
        <w:autoSpaceDE w:val="0"/>
        <w:autoSpaceDN w:val="0"/>
        <w:adjustRightInd w:val="0"/>
        <w:spacing w:line="360" w:lineRule="auto"/>
        <w:jc w:val="both"/>
        <w:rPr>
          <w:b/>
          <w:bCs/>
          <w:lang w:eastAsia="en-US"/>
        </w:rPr>
      </w:pPr>
      <w:r w:rsidRPr="000B45A1">
        <w:rPr>
          <w:b/>
          <w:bCs/>
          <w:lang w:eastAsia="en-US"/>
        </w:rPr>
        <w:t>Námety na diskusiu:</w:t>
      </w:r>
    </w:p>
    <w:p w:rsidR="009A5AE8" w:rsidRDefault="009A5AE8" w:rsidP="000B45A1">
      <w:pPr>
        <w:autoSpaceDE w:val="0"/>
        <w:autoSpaceDN w:val="0"/>
        <w:adjustRightInd w:val="0"/>
        <w:spacing w:line="360" w:lineRule="auto"/>
        <w:jc w:val="both"/>
        <w:rPr>
          <w:lang w:eastAsia="en-US"/>
        </w:rPr>
      </w:pPr>
      <w:r w:rsidRPr="000B45A1">
        <w:rPr>
          <w:lang w:eastAsia="en-US"/>
        </w:rPr>
        <w:t>„Čo vás zaujalo na tejto aktivite?“ a následne pokračuje diskusia o nerozpoznaných podobnostiach a rozdieloch.</w:t>
      </w:r>
      <w:r>
        <w:rPr>
          <w:lang w:eastAsia="en-US"/>
        </w:rPr>
        <w:t xml:space="preserve"> </w:t>
      </w:r>
    </w:p>
    <w:p w:rsidR="009A5AE8" w:rsidRDefault="009A5AE8" w:rsidP="000B45A1">
      <w:pPr>
        <w:autoSpaceDE w:val="0"/>
        <w:autoSpaceDN w:val="0"/>
        <w:adjustRightInd w:val="0"/>
        <w:spacing w:line="360" w:lineRule="auto"/>
        <w:jc w:val="both"/>
        <w:rPr>
          <w:lang w:eastAsia="en-US"/>
        </w:rPr>
      </w:pPr>
      <w:r w:rsidRPr="000B45A1">
        <w:rPr>
          <w:b/>
          <w:lang w:eastAsia="en-US"/>
        </w:rPr>
        <w:t>Reflexia</w:t>
      </w:r>
      <w:r>
        <w:rPr>
          <w:lang w:eastAsia="en-US"/>
        </w:rPr>
        <w:t>: Čo nás spája? Čím sme si podobní?  Čím sa odlišujeme?</w:t>
      </w:r>
    </w:p>
    <w:p w:rsidR="009A5AE8" w:rsidRDefault="009A5AE8" w:rsidP="000B45A1">
      <w:pPr>
        <w:autoSpaceDE w:val="0"/>
        <w:autoSpaceDN w:val="0"/>
        <w:adjustRightInd w:val="0"/>
        <w:spacing w:line="360" w:lineRule="auto"/>
        <w:jc w:val="both"/>
        <w:rPr>
          <w:lang w:eastAsia="en-US"/>
        </w:rPr>
      </w:pPr>
    </w:p>
    <w:p w:rsidR="009A5AE8" w:rsidRDefault="009A5AE8" w:rsidP="000B45A1">
      <w:pPr>
        <w:autoSpaceDE w:val="0"/>
        <w:autoSpaceDN w:val="0"/>
        <w:adjustRightInd w:val="0"/>
        <w:spacing w:line="360" w:lineRule="auto"/>
        <w:jc w:val="both"/>
        <w:rPr>
          <w:lang w:eastAsia="en-US"/>
        </w:rPr>
      </w:pPr>
    </w:p>
    <w:p w:rsidR="009A5AE8" w:rsidRDefault="009A5AE8" w:rsidP="000B45A1">
      <w:pPr>
        <w:autoSpaceDE w:val="0"/>
        <w:autoSpaceDN w:val="0"/>
        <w:adjustRightInd w:val="0"/>
        <w:spacing w:line="360" w:lineRule="auto"/>
        <w:jc w:val="both"/>
        <w:rPr>
          <w:lang w:eastAsia="en-US"/>
        </w:rPr>
      </w:pPr>
      <w:r>
        <w:rPr>
          <w:lang w:eastAsia="en-US"/>
        </w:rPr>
        <w:t>Príloha č.6</w:t>
      </w:r>
    </w:p>
    <w:p w:rsidR="009A5AE8" w:rsidRPr="000B45A1" w:rsidRDefault="009A5AE8" w:rsidP="000B45A1">
      <w:pPr>
        <w:autoSpaceDE w:val="0"/>
        <w:autoSpaceDN w:val="0"/>
        <w:adjustRightInd w:val="0"/>
        <w:spacing w:line="360" w:lineRule="auto"/>
        <w:jc w:val="both"/>
        <w:rPr>
          <w:lang w:eastAsia="en-US"/>
        </w:rPr>
      </w:pPr>
    </w:p>
    <w:p w:rsidR="009A5AE8" w:rsidRPr="00A540C5" w:rsidRDefault="009A5AE8" w:rsidP="00A540C5">
      <w:pPr>
        <w:autoSpaceDE w:val="0"/>
        <w:autoSpaceDN w:val="0"/>
        <w:adjustRightInd w:val="0"/>
        <w:spacing w:line="360" w:lineRule="auto"/>
        <w:jc w:val="both"/>
        <w:rPr>
          <w:b/>
          <w:bCs/>
        </w:rPr>
      </w:pPr>
      <w:r w:rsidRPr="00A540C5">
        <w:rPr>
          <w:b/>
          <w:bCs/>
        </w:rPr>
        <w:t>Názov</w:t>
      </w:r>
      <w:r>
        <w:rPr>
          <w:b/>
          <w:bCs/>
        </w:rPr>
        <w:t xml:space="preserve"> aktivity: </w:t>
      </w:r>
      <w:r w:rsidRPr="00A540C5">
        <w:rPr>
          <w:b/>
          <w:bCs/>
        </w:rPr>
        <w:t xml:space="preserve"> </w:t>
      </w:r>
      <w:r>
        <w:rPr>
          <w:b/>
          <w:bCs/>
        </w:rPr>
        <w:t>Deti sveta</w:t>
      </w:r>
    </w:p>
    <w:p w:rsidR="009A5AE8" w:rsidRPr="00A540C5" w:rsidRDefault="009A5AE8" w:rsidP="00A540C5">
      <w:pPr>
        <w:autoSpaceDE w:val="0"/>
        <w:autoSpaceDN w:val="0"/>
        <w:adjustRightInd w:val="0"/>
        <w:spacing w:line="360" w:lineRule="auto"/>
        <w:jc w:val="both"/>
        <w:rPr>
          <w:bCs/>
        </w:rPr>
      </w:pPr>
      <w:r w:rsidRPr="00A540C5">
        <w:rPr>
          <w:b/>
        </w:rPr>
        <w:t xml:space="preserve">Cieľ: </w:t>
      </w:r>
      <w:r w:rsidRPr="00A540C5">
        <w:rPr>
          <w:bCs/>
        </w:rPr>
        <w:t>Poukázať na spoločné záujmy, túžby všetkých detí sveta.</w:t>
      </w:r>
    </w:p>
    <w:p w:rsidR="009A5AE8" w:rsidRPr="00A540C5" w:rsidRDefault="009A5AE8" w:rsidP="00A540C5">
      <w:pPr>
        <w:autoSpaceDE w:val="0"/>
        <w:autoSpaceDN w:val="0"/>
        <w:adjustRightInd w:val="0"/>
        <w:spacing w:line="360" w:lineRule="auto"/>
        <w:jc w:val="both"/>
      </w:pPr>
      <w:r w:rsidRPr="00A540C5">
        <w:rPr>
          <w:b/>
        </w:rPr>
        <w:t>Pomôcky:</w:t>
      </w:r>
      <w:r w:rsidRPr="00A540C5">
        <w:rPr>
          <w:b/>
          <w:caps/>
        </w:rPr>
        <w:t xml:space="preserve"> </w:t>
      </w:r>
      <w:r w:rsidRPr="00A540C5">
        <w:t>Fotografie detí z rozličných krajín sveta.</w:t>
      </w:r>
    </w:p>
    <w:p w:rsidR="009A5AE8" w:rsidRPr="00A540C5" w:rsidRDefault="009A5AE8" w:rsidP="00A540C5">
      <w:pPr>
        <w:autoSpaceDE w:val="0"/>
        <w:autoSpaceDN w:val="0"/>
        <w:adjustRightInd w:val="0"/>
        <w:spacing w:line="360" w:lineRule="auto"/>
        <w:jc w:val="both"/>
      </w:pPr>
      <w:r w:rsidRPr="00A540C5">
        <w:rPr>
          <w:b/>
        </w:rPr>
        <w:t xml:space="preserve">Realizácia: </w:t>
      </w:r>
      <w:r w:rsidRPr="00A540C5">
        <w:t>Učiteľ krátko vysvetlí žiakom, že im priniesol fotografie detí z mnohých krajín sveta. Deti majú hádať, čo deti na fotografiách robia, čo asi prežívajú. Čo majú s nimi spoločné (deti rady skáču, behajú, tancujú, spievajú, majú rady sladkosti, teší ich, keď ich rodičia pochvália a pohladia, neznášajú bitku a krik dospelých, tešia sa na voľný čas s kamarátmi, rady sa kúpu...) Čo sa vám zdá na deťoch na obrázkoch zvláštne, iné (farba pleti, oči, vlasy, oblečenie). Myslíte si, že pre tieto vonkajšie zvláštnosti sú tieto deti iné ako vy (túžby, obavy, očakávania, strach...)?</w:t>
      </w:r>
    </w:p>
    <w:p w:rsidR="009A5AE8" w:rsidRPr="00A540C5" w:rsidRDefault="009A5AE8" w:rsidP="00A540C5">
      <w:pPr>
        <w:autoSpaceDE w:val="0"/>
        <w:autoSpaceDN w:val="0"/>
        <w:adjustRightInd w:val="0"/>
        <w:spacing w:line="360" w:lineRule="auto"/>
        <w:jc w:val="both"/>
        <w:rPr>
          <w:iCs/>
        </w:rPr>
      </w:pPr>
      <w:r w:rsidRPr="00A540C5">
        <w:rPr>
          <w:b/>
        </w:rPr>
        <w:t>Reflexia</w:t>
      </w:r>
      <w:r w:rsidRPr="00A540C5">
        <w:rPr>
          <w:b/>
          <w:caps/>
        </w:rPr>
        <w:t xml:space="preserve">: </w:t>
      </w:r>
      <w:r w:rsidRPr="00A540C5">
        <w:t xml:space="preserve">Žiaci uvažujú a odpovedajú na </w:t>
      </w:r>
      <w:r w:rsidRPr="00A540C5">
        <w:rPr>
          <w:iCs/>
        </w:rPr>
        <w:t>otázky učiteľa</w:t>
      </w:r>
      <w:r w:rsidRPr="00A540C5">
        <w:rPr>
          <w:i/>
          <w:iCs/>
        </w:rPr>
        <w:t xml:space="preserve">: </w:t>
      </w:r>
      <w:r w:rsidRPr="00A540C5">
        <w:rPr>
          <w:iCs/>
        </w:rPr>
        <w:t>Deti, počuli ste už niekedy o tom, že nejaké dieťa vášho veku nebolo rado:</w:t>
      </w:r>
    </w:p>
    <w:p w:rsidR="009A5AE8" w:rsidRPr="00A540C5" w:rsidRDefault="009A5AE8" w:rsidP="00A540C5">
      <w:pPr>
        <w:numPr>
          <w:ilvl w:val="1"/>
          <w:numId w:val="30"/>
        </w:numPr>
        <w:autoSpaceDE w:val="0"/>
        <w:autoSpaceDN w:val="0"/>
        <w:adjustRightInd w:val="0"/>
        <w:spacing w:line="360" w:lineRule="auto"/>
        <w:jc w:val="both"/>
        <w:rPr>
          <w:iCs/>
        </w:rPr>
      </w:pPr>
      <w:r w:rsidRPr="00A540C5">
        <w:rPr>
          <w:iCs/>
        </w:rPr>
        <w:t>Keď sa ich mama a ocko majú radi?</w:t>
      </w:r>
    </w:p>
    <w:p w:rsidR="009A5AE8" w:rsidRPr="00A540C5" w:rsidRDefault="009A5AE8" w:rsidP="00A540C5">
      <w:pPr>
        <w:numPr>
          <w:ilvl w:val="1"/>
          <w:numId w:val="30"/>
        </w:numPr>
        <w:autoSpaceDE w:val="0"/>
        <w:autoSpaceDN w:val="0"/>
        <w:adjustRightInd w:val="0"/>
        <w:spacing w:line="360" w:lineRule="auto"/>
        <w:jc w:val="both"/>
        <w:rPr>
          <w:iCs/>
        </w:rPr>
      </w:pPr>
      <w:r w:rsidRPr="00A540C5">
        <w:rPr>
          <w:iCs/>
        </w:rPr>
        <w:lastRenderedPageBreak/>
        <w:t>Keď dostane nejakú novú hračku?</w:t>
      </w:r>
    </w:p>
    <w:p w:rsidR="009A5AE8" w:rsidRPr="00A540C5" w:rsidRDefault="009A5AE8" w:rsidP="00A540C5">
      <w:pPr>
        <w:numPr>
          <w:ilvl w:val="1"/>
          <w:numId w:val="30"/>
        </w:numPr>
        <w:autoSpaceDE w:val="0"/>
        <w:autoSpaceDN w:val="0"/>
        <w:adjustRightInd w:val="0"/>
        <w:spacing w:line="360" w:lineRule="auto"/>
        <w:jc w:val="both"/>
        <w:rPr>
          <w:iCs/>
        </w:rPr>
      </w:pPr>
      <w:r w:rsidRPr="00A540C5">
        <w:rPr>
          <w:iCs/>
        </w:rPr>
        <w:t>Keď môže ísť von za kamarátmi?</w:t>
      </w:r>
    </w:p>
    <w:p w:rsidR="009A5AE8" w:rsidRDefault="009A5AE8" w:rsidP="00A540C5">
      <w:pPr>
        <w:autoSpaceDE w:val="0"/>
        <w:autoSpaceDN w:val="0"/>
        <w:adjustRightInd w:val="0"/>
        <w:spacing w:line="360" w:lineRule="auto"/>
        <w:jc w:val="both"/>
      </w:pPr>
      <w:r w:rsidRPr="00A540C5">
        <w:t>Učiteľ prostredníctvom otázok vedie besedu k cielenému záveru: Všetky deti sveta majú rovnaké túžby i obavy. Všetky deti sveta majú veľa spoločného.</w:t>
      </w:r>
    </w:p>
    <w:p w:rsidR="009A5AE8" w:rsidRDefault="009A5AE8" w:rsidP="00A540C5">
      <w:pPr>
        <w:autoSpaceDE w:val="0"/>
        <w:autoSpaceDN w:val="0"/>
        <w:adjustRightInd w:val="0"/>
        <w:spacing w:line="360" w:lineRule="auto"/>
        <w:jc w:val="both"/>
      </w:pPr>
    </w:p>
    <w:p w:rsidR="009A5AE8" w:rsidRDefault="009A5AE8" w:rsidP="00A540C5">
      <w:pPr>
        <w:autoSpaceDE w:val="0"/>
        <w:autoSpaceDN w:val="0"/>
        <w:adjustRightInd w:val="0"/>
        <w:spacing w:line="360" w:lineRule="auto"/>
        <w:jc w:val="both"/>
      </w:pPr>
    </w:p>
    <w:p w:rsidR="009A5AE8" w:rsidRDefault="009A5AE8" w:rsidP="00A540C5">
      <w:pPr>
        <w:autoSpaceDE w:val="0"/>
        <w:autoSpaceDN w:val="0"/>
        <w:adjustRightInd w:val="0"/>
        <w:spacing w:line="360" w:lineRule="auto"/>
        <w:jc w:val="both"/>
      </w:pPr>
    </w:p>
    <w:p w:rsidR="009A5AE8" w:rsidRDefault="009A5AE8" w:rsidP="00A540C5">
      <w:pPr>
        <w:autoSpaceDE w:val="0"/>
        <w:autoSpaceDN w:val="0"/>
        <w:adjustRightInd w:val="0"/>
        <w:spacing w:line="360" w:lineRule="auto"/>
        <w:jc w:val="both"/>
      </w:pPr>
    </w:p>
    <w:p w:rsidR="009A5AE8" w:rsidRDefault="009A5AE8" w:rsidP="00A540C5">
      <w:pPr>
        <w:autoSpaceDE w:val="0"/>
        <w:autoSpaceDN w:val="0"/>
        <w:adjustRightInd w:val="0"/>
        <w:spacing w:line="360" w:lineRule="auto"/>
        <w:jc w:val="both"/>
      </w:pPr>
    </w:p>
    <w:p w:rsidR="009A5AE8" w:rsidRDefault="009A5AE8" w:rsidP="00A540C5">
      <w:pPr>
        <w:autoSpaceDE w:val="0"/>
        <w:autoSpaceDN w:val="0"/>
        <w:adjustRightInd w:val="0"/>
        <w:spacing w:line="360" w:lineRule="auto"/>
        <w:jc w:val="both"/>
      </w:pPr>
    </w:p>
    <w:p w:rsidR="009A5AE8" w:rsidRDefault="009A5AE8" w:rsidP="00A540C5">
      <w:pPr>
        <w:autoSpaceDE w:val="0"/>
        <w:autoSpaceDN w:val="0"/>
        <w:adjustRightInd w:val="0"/>
        <w:spacing w:line="360" w:lineRule="auto"/>
        <w:jc w:val="both"/>
      </w:pPr>
    </w:p>
    <w:p w:rsidR="009A5AE8" w:rsidRDefault="009A5AE8" w:rsidP="00A540C5">
      <w:pPr>
        <w:autoSpaceDE w:val="0"/>
        <w:autoSpaceDN w:val="0"/>
        <w:adjustRightInd w:val="0"/>
        <w:spacing w:line="360" w:lineRule="auto"/>
        <w:jc w:val="both"/>
      </w:pPr>
    </w:p>
    <w:p w:rsidR="009A5AE8" w:rsidRDefault="009A5AE8" w:rsidP="00A540C5">
      <w:pPr>
        <w:autoSpaceDE w:val="0"/>
        <w:autoSpaceDN w:val="0"/>
        <w:adjustRightInd w:val="0"/>
        <w:spacing w:line="360" w:lineRule="auto"/>
        <w:jc w:val="both"/>
      </w:pPr>
    </w:p>
    <w:p w:rsidR="009A5AE8" w:rsidRDefault="009A5AE8" w:rsidP="00A540C5">
      <w:pPr>
        <w:autoSpaceDE w:val="0"/>
        <w:autoSpaceDN w:val="0"/>
        <w:adjustRightInd w:val="0"/>
        <w:spacing w:line="360" w:lineRule="auto"/>
        <w:jc w:val="both"/>
      </w:pPr>
    </w:p>
    <w:p w:rsidR="009A5AE8" w:rsidRDefault="009A5AE8" w:rsidP="00A540C5">
      <w:pPr>
        <w:autoSpaceDE w:val="0"/>
        <w:autoSpaceDN w:val="0"/>
        <w:adjustRightInd w:val="0"/>
        <w:spacing w:line="360" w:lineRule="auto"/>
        <w:jc w:val="both"/>
      </w:pPr>
    </w:p>
    <w:p w:rsidR="009A5AE8" w:rsidRDefault="009A5AE8" w:rsidP="00A540C5">
      <w:pPr>
        <w:autoSpaceDE w:val="0"/>
        <w:autoSpaceDN w:val="0"/>
        <w:adjustRightInd w:val="0"/>
        <w:spacing w:line="360" w:lineRule="auto"/>
        <w:jc w:val="both"/>
      </w:pPr>
    </w:p>
    <w:p w:rsidR="009A5AE8" w:rsidRDefault="009A5AE8" w:rsidP="00A540C5">
      <w:pPr>
        <w:autoSpaceDE w:val="0"/>
        <w:autoSpaceDN w:val="0"/>
        <w:adjustRightInd w:val="0"/>
        <w:spacing w:line="360" w:lineRule="auto"/>
        <w:jc w:val="both"/>
      </w:pPr>
    </w:p>
    <w:p w:rsidR="009A5AE8" w:rsidRDefault="009A5AE8" w:rsidP="00A540C5">
      <w:pPr>
        <w:autoSpaceDE w:val="0"/>
        <w:autoSpaceDN w:val="0"/>
        <w:adjustRightInd w:val="0"/>
        <w:spacing w:line="360" w:lineRule="auto"/>
        <w:jc w:val="both"/>
      </w:pPr>
    </w:p>
    <w:p w:rsidR="009A5AE8" w:rsidRDefault="009A5AE8" w:rsidP="00A540C5">
      <w:pPr>
        <w:autoSpaceDE w:val="0"/>
        <w:autoSpaceDN w:val="0"/>
        <w:adjustRightInd w:val="0"/>
        <w:spacing w:line="360" w:lineRule="auto"/>
        <w:jc w:val="both"/>
      </w:pPr>
    </w:p>
    <w:p w:rsidR="009A5AE8" w:rsidRDefault="009A5AE8" w:rsidP="00A540C5">
      <w:pPr>
        <w:autoSpaceDE w:val="0"/>
        <w:autoSpaceDN w:val="0"/>
        <w:adjustRightInd w:val="0"/>
        <w:spacing w:line="360" w:lineRule="auto"/>
        <w:jc w:val="both"/>
      </w:pPr>
    </w:p>
    <w:p w:rsidR="009A5AE8" w:rsidRDefault="009A5AE8" w:rsidP="00A540C5">
      <w:pPr>
        <w:autoSpaceDE w:val="0"/>
        <w:autoSpaceDN w:val="0"/>
        <w:adjustRightInd w:val="0"/>
        <w:spacing w:line="360" w:lineRule="auto"/>
        <w:jc w:val="both"/>
      </w:pPr>
      <w:r>
        <w:t>Použitá literatúra:</w:t>
      </w:r>
    </w:p>
    <w:p w:rsidR="009A5AE8" w:rsidRDefault="009A5AE8" w:rsidP="00A540C5">
      <w:pPr>
        <w:autoSpaceDE w:val="0"/>
        <w:autoSpaceDN w:val="0"/>
        <w:adjustRightInd w:val="0"/>
        <w:spacing w:line="360" w:lineRule="auto"/>
        <w:jc w:val="both"/>
      </w:pPr>
      <w:proofErr w:type="spellStart"/>
      <w:r w:rsidRPr="00A540C5">
        <w:rPr>
          <w:lang w:eastAsia="en-US"/>
        </w:rPr>
        <w:t>Bagalová</w:t>
      </w:r>
      <w:proofErr w:type="spellEnd"/>
      <w:r>
        <w:rPr>
          <w:lang w:eastAsia="en-US"/>
        </w:rPr>
        <w:t xml:space="preserve"> Ľ., </w:t>
      </w:r>
      <w:proofErr w:type="spellStart"/>
      <w:r w:rsidRPr="00A540C5">
        <w:rPr>
          <w:lang w:eastAsia="en-US"/>
        </w:rPr>
        <w:t>Gogolova</w:t>
      </w:r>
      <w:proofErr w:type="spellEnd"/>
      <w:r>
        <w:rPr>
          <w:lang w:eastAsia="en-US"/>
        </w:rPr>
        <w:t xml:space="preserve"> D.: </w:t>
      </w:r>
      <w:r w:rsidRPr="00A540C5">
        <w:t>Ľudské</w:t>
      </w:r>
      <w:r>
        <w:t xml:space="preserve"> práva a zručnosti potrebné na ich uplatnenie, MP pre učiteľov ZŠ a SŠ, ŠPÚ, Bratislava 2007</w:t>
      </w:r>
    </w:p>
    <w:p w:rsidR="009A5AE8" w:rsidRDefault="009A5AE8" w:rsidP="00785E24">
      <w:pPr>
        <w:autoSpaceDE w:val="0"/>
        <w:autoSpaceDN w:val="0"/>
        <w:adjustRightInd w:val="0"/>
        <w:spacing w:line="360" w:lineRule="auto"/>
        <w:jc w:val="both"/>
      </w:pPr>
      <w:r>
        <w:t>Národný akčný plán pre deti na roky 2009/2012</w:t>
      </w:r>
    </w:p>
    <w:p w:rsidR="009A5AE8" w:rsidRDefault="009A5AE8" w:rsidP="00785E24">
      <w:pPr>
        <w:autoSpaceDE w:val="0"/>
        <w:autoSpaceDN w:val="0"/>
        <w:adjustRightInd w:val="0"/>
        <w:spacing w:line="360" w:lineRule="auto"/>
        <w:jc w:val="both"/>
      </w:pPr>
      <w:r>
        <w:t>Národný plán výchovy k ľudským právam na roky 2005/2014, MŠ SR, Bratislava 2005</w:t>
      </w:r>
    </w:p>
    <w:p w:rsidR="009A5AE8" w:rsidRDefault="009A5AE8" w:rsidP="00785E24">
      <w:pPr>
        <w:autoSpaceDE w:val="0"/>
        <w:autoSpaceDN w:val="0"/>
        <w:adjustRightInd w:val="0"/>
        <w:spacing w:line="360" w:lineRule="auto"/>
        <w:jc w:val="both"/>
      </w:pPr>
    </w:p>
    <w:p w:rsidR="009A5AE8" w:rsidRPr="00A540C5" w:rsidRDefault="009A5AE8" w:rsidP="00A540C5">
      <w:pPr>
        <w:autoSpaceDE w:val="0"/>
        <w:autoSpaceDN w:val="0"/>
        <w:adjustRightInd w:val="0"/>
        <w:spacing w:line="360" w:lineRule="auto"/>
        <w:jc w:val="both"/>
        <w:rPr>
          <w:lang w:eastAsia="en-US"/>
        </w:rPr>
      </w:pPr>
    </w:p>
    <w:sectPr w:rsidR="009A5AE8" w:rsidRPr="00A540C5" w:rsidSect="009654C9">
      <w:footerReference w:type="default" r:id="rId10"/>
      <w:pgSz w:w="11906" w:h="16838"/>
      <w:pgMar w:top="1417" w:right="1417" w:bottom="1417" w:left="1417" w:header="708" w:footer="708" w:gutter="0"/>
      <w:pgBorders w:display="notFirstPage" w:offsetFrom="page">
        <w:top w:val="single" w:sz="6" w:space="24" w:color="984806"/>
        <w:left w:val="single" w:sz="6" w:space="24" w:color="984806"/>
        <w:bottom w:val="single" w:sz="6" w:space="24" w:color="984806"/>
        <w:right w:val="single" w:sz="6" w:space="24" w:color="984806"/>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4C2" w:rsidRDefault="001424C2" w:rsidP="008B2630">
      <w:r>
        <w:separator/>
      </w:r>
    </w:p>
  </w:endnote>
  <w:endnote w:type="continuationSeparator" w:id="0">
    <w:p w:rsidR="001424C2" w:rsidRDefault="001424C2" w:rsidP="008B2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Pro-Bold">
    <w:altName w:val="MS Mincho"/>
    <w:panose1 w:val="00000000000000000000"/>
    <w:charset w:val="80"/>
    <w:family w:val="auto"/>
    <w:notTrueType/>
    <w:pitch w:val="default"/>
    <w:sig w:usb0="00000001" w:usb1="08070000" w:usb2="00000010" w:usb3="00000000" w:csb0="00020000" w:csb1="00000000"/>
  </w:font>
  <w:font w:name="Peopl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C2" w:rsidRDefault="001424C2">
    <w:pPr>
      <w:pStyle w:val="Pta"/>
      <w:jc w:val="right"/>
    </w:pPr>
    <w:fldSimple w:instr=" PAGE   \* MERGEFORMAT ">
      <w:r w:rsidR="00556CAF">
        <w:rPr>
          <w:noProof/>
        </w:rPr>
        <w:t>16</w:t>
      </w:r>
    </w:fldSimple>
  </w:p>
  <w:p w:rsidR="001424C2" w:rsidRDefault="001424C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4C2" w:rsidRDefault="001424C2" w:rsidP="008B2630">
      <w:r>
        <w:separator/>
      </w:r>
    </w:p>
  </w:footnote>
  <w:footnote w:type="continuationSeparator" w:id="0">
    <w:p w:rsidR="001424C2" w:rsidRDefault="001424C2" w:rsidP="008B2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E84"/>
    <w:multiLevelType w:val="hybridMultilevel"/>
    <w:tmpl w:val="656AF9BE"/>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hint="default"/>
      </w:rPr>
    </w:lvl>
    <w:lvl w:ilvl="8" w:tplc="041B0005">
      <w:start w:val="1"/>
      <w:numFmt w:val="bullet"/>
      <w:lvlText w:val=""/>
      <w:lvlJc w:val="left"/>
      <w:pPr>
        <w:ind w:left="6906" w:hanging="360"/>
      </w:pPr>
      <w:rPr>
        <w:rFonts w:ascii="Wingdings" w:hAnsi="Wingdings" w:hint="default"/>
      </w:rPr>
    </w:lvl>
  </w:abstractNum>
  <w:abstractNum w:abstractNumId="1">
    <w:nsid w:val="01F83DBA"/>
    <w:multiLevelType w:val="hybridMultilevel"/>
    <w:tmpl w:val="8A88F0D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AD25175"/>
    <w:multiLevelType w:val="hybridMultilevel"/>
    <w:tmpl w:val="663C790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0AB2D28"/>
    <w:multiLevelType w:val="hybridMultilevel"/>
    <w:tmpl w:val="2EE6A0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AD81545"/>
    <w:multiLevelType w:val="hybridMultilevel"/>
    <w:tmpl w:val="1086595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F7A3B8B"/>
    <w:multiLevelType w:val="hybridMultilevel"/>
    <w:tmpl w:val="258837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3A35647"/>
    <w:multiLevelType w:val="hybridMultilevel"/>
    <w:tmpl w:val="FCAA9084"/>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7">
    <w:nsid w:val="243124A7"/>
    <w:multiLevelType w:val="hybridMultilevel"/>
    <w:tmpl w:val="61B0298E"/>
    <w:lvl w:ilvl="0" w:tplc="7CC06356">
      <w:start w:val="5"/>
      <w:numFmt w:val="upperRoman"/>
      <w:lvlText w:val="%1."/>
      <w:lvlJc w:val="left"/>
      <w:pPr>
        <w:tabs>
          <w:tab w:val="num" w:pos="1125"/>
        </w:tabs>
        <w:ind w:left="1125" w:hanging="765"/>
      </w:pPr>
      <w:rPr>
        <w:rFonts w:cs="Times New Roman"/>
        <w:strike w:val="0"/>
        <w:dstrike w:val="0"/>
        <w:u w:val="none"/>
        <w:effect w:val="none"/>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8">
    <w:nsid w:val="2C3C2BAB"/>
    <w:multiLevelType w:val="hybridMultilevel"/>
    <w:tmpl w:val="57BE9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D721C4A"/>
    <w:multiLevelType w:val="hybridMultilevel"/>
    <w:tmpl w:val="DA8CC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1820C99"/>
    <w:multiLevelType w:val="hybridMultilevel"/>
    <w:tmpl w:val="E47633F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98978D3"/>
    <w:multiLevelType w:val="hybridMultilevel"/>
    <w:tmpl w:val="FA32144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A4F2EDA"/>
    <w:multiLevelType w:val="hybridMultilevel"/>
    <w:tmpl w:val="D96CA8C2"/>
    <w:lvl w:ilvl="0" w:tplc="66D09190">
      <w:start w:val="1"/>
      <w:numFmt w:val="upperRoman"/>
      <w:lvlText w:val="%1."/>
      <w:lvlJc w:val="left"/>
      <w:pPr>
        <w:tabs>
          <w:tab w:val="num" w:pos="1440"/>
        </w:tabs>
        <w:ind w:left="1440" w:hanging="72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3">
    <w:nsid w:val="3B62677A"/>
    <w:multiLevelType w:val="hybridMultilevel"/>
    <w:tmpl w:val="AC88547E"/>
    <w:lvl w:ilvl="0" w:tplc="69D0DBCC">
      <w:start w:val="1"/>
      <w:numFmt w:val="decimal"/>
      <w:lvlText w:val="%1."/>
      <w:lvlJc w:val="left"/>
      <w:pPr>
        <w:tabs>
          <w:tab w:val="num" w:pos="680"/>
        </w:tabs>
        <w:ind w:left="567" w:hanging="56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E266CF8"/>
    <w:multiLevelType w:val="hybridMultilevel"/>
    <w:tmpl w:val="865CEFB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25279C8"/>
    <w:multiLevelType w:val="hybridMultilevel"/>
    <w:tmpl w:val="631A6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2DC3785"/>
    <w:multiLevelType w:val="hybridMultilevel"/>
    <w:tmpl w:val="752473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31A72CD"/>
    <w:multiLevelType w:val="hybridMultilevel"/>
    <w:tmpl w:val="FB56C68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33A5666"/>
    <w:multiLevelType w:val="hybridMultilevel"/>
    <w:tmpl w:val="83B073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67529B8"/>
    <w:multiLevelType w:val="hybridMultilevel"/>
    <w:tmpl w:val="729064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8552588"/>
    <w:multiLevelType w:val="hybridMultilevel"/>
    <w:tmpl w:val="FFBA208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9981894"/>
    <w:multiLevelType w:val="hybridMultilevel"/>
    <w:tmpl w:val="5A40D612"/>
    <w:lvl w:ilvl="0" w:tplc="041B0005">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2">
    <w:nsid w:val="4BDE492C"/>
    <w:multiLevelType w:val="hybridMultilevel"/>
    <w:tmpl w:val="D76E434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58B06FA"/>
    <w:multiLevelType w:val="hybridMultilevel"/>
    <w:tmpl w:val="9C54E7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7F47D45"/>
    <w:multiLevelType w:val="hybridMultilevel"/>
    <w:tmpl w:val="EEE21364"/>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25">
    <w:nsid w:val="62854EFB"/>
    <w:multiLevelType w:val="hybridMultilevel"/>
    <w:tmpl w:val="CAFA77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74C1781"/>
    <w:multiLevelType w:val="hybridMultilevel"/>
    <w:tmpl w:val="CD3E567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A493837"/>
    <w:multiLevelType w:val="hybridMultilevel"/>
    <w:tmpl w:val="C958EF4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9DE7B32"/>
    <w:multiLevelType w:val="hybridMultilevel"/>
    <w:tmpl w:val="082CDB56"/>
    <w:lvl w:ilvl="0" w:tplc="041B000D">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nsid w:val="7C2E37E7"/>
    <w:multiLevelType w:val="hybridMultilevel"/>
    <w:tmpl w:val="B720F6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2"/>
  </w:num>
  <w:num w:numId="6">
    <w:abstractNumId w:val="9"/>
  </w:num>
  <w:num w:numId="7">
    <w:abstractNumId w:val="25"/>
  </w:num>
  <w:num w:numId="8">
    <w:abstractNumId w:val="14"/>
  </w:num>
  <w:num w:numId="9">
    <w:abstractNumId w:val="15"/>
  </w:num>
  <w:num w:numId="10">
    <w:abstractNumId w:val="3"/>
  </w:num>
  <w:num w:numId="11">
    <w:abstractNumId w:val="29"/>
  </w:num>
  <w:num w:numId="12">
    <w:abstractNumId w:val="5"/>
  </w:num>
  <w:num w:numId="13">
    <w:abstractNumId w:val="24"/>
  </w:num>
  <w:num w:numId="14">
    <w:abstractNumId w:val="8"/>
  </w:num>
  <w:num w:numId="15">
    <w:abstractNumId w:val="28"/>
  </w:num>
  <w:num w:numId="16">
    <w:abstractNumId w:val="17"/>
  </w:num>
  <w:num w:numId="17">
    <w:abstractNumId w:val="11"/>
  </w:num>
  <w:num w:numId="18">
    <w:abstractNumId w:val="26"/>
  </w:num>
  <w:num w:numId="19">
    <w:abstractNumId w:val="20"/>
  </w:num>
  <w:num w:numId="20">
    <w:abstractNumId w:val="27"/>
  </w:num>
  <w:num w:numId="21">
    <w:abstractNumId w:val="21"/>
  </w:num>
  <w:num w:numId="22">
    <w:abstractNumId w:val="22"/>
  </w:num>
  <w:num w:numId="23">
    <w:abstractNumId w:val="10"/>
  </w:num>
  <w:num w:numId="24">
    <w:abstractNumId w:val="2"/>
  </w:num>
  <w:num w:numId="25">
    <w:abstractNumId w:val="18"/>
  </w:num>
  <w:num w:numId="26">
    <w:abstractNumId w:val="1"/>
  </w:num>
  <w:num w:numId="27">
    <w:abstractNumId w:val="4"/>
  </w:num>
  <w:num w:numId="28">
    <w:abstractNumId w:val="23"/>
  </w:num>
  <w:num w:numId="2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B2630"/>
    <w:rsid w:val="00046135"/>
    <w:rsid w:val="00067EBB"/>
    <w:rsid w:val="000B45A1"/>
    <w:rsid w:val="00140748"/>
    <w:rsid w:val="001424C2"/>
    <w:rsid w:val="00204CC6"/>
    <w:rsid w:val="002431DC"/>
    <w:rsid w:val="002A2227"/>
    <w:rsid w:val="0042312B"/>
    <w:rsid w:val="004B34F7"/>
    <w:rsid w:val="00556CAF"/>
    <w:rsid w:val="00564F04"/>
    <w:rsid w:val="007264E7"/>
    <w:rsid w:val="00742883"/>
    <w:rsid w:val="00785E24"/>
    <w:rsid w:val="00833A33"/>
    <w:rsid w:val="0088265C"/>
    <w:rsid w:val="008B115A"/>
    <w:rsid w:val="008B2630"/>
    <w:rsid w:val="009473EB"/>
    <w:rsid w:val="009654C9"/>
    <w:rsid w:val="00982EB7"/>
    <w:rsid w:val="009A5AE8"/>
    <w:rsid w:val="009C43BB"/>
    <w:rsid w:val="00A540C5"/>
    <w:rsid w:val="00AA135C"/>
    <w:rsid w:val="00AD5173"/>
    <w:rsid w:val="00B075F8"/>
    <w:rsid w:val="00B94B1A"/>
    <w:rsid w:val="00C65EF6"/>
    <w:rsid w:val="00D0178D"/>
    <w:rsid w:val="00D10E6D"/>
    <w:rsid w:val="00D15C06"/>
    <w:rsid w:val="00D253E3"/>
    <w:rsid w:val="00DA0EFF"/>
    <w:rsid w:val="00DB30E3"/>
    <w:rsid w:val="00DE773D"/>
    <w:rsid w:val="00E42F8B"/>
    <w:rsid w:val="00EA440D"/>
    <w:rsid w:val="00EA680F"/>
    <w:rsid w:val="00EE5566"/>
    <w:rsid w:val="00F24390"/>
    <w:rsid w:val="00FD759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630"/>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rsid w:val="008B2630"/>
    <w:pPr>
      <w:tabs>
        <w:tab w:val="center" w:pos="4536"/>
        <w:tab w:val="right" w:pos="9072"/>
      </w:tabs>
    </w:pPr>
  </w:style>
  <w:style w:type="character" w:customStyle="1" w:styleId="HlavikaChar">
    <w:name w:val="Hlavička Char"/>
    <w:basedOn w:val="Predvolenpsmoodseku"/>
    <w:link w:val="Hlavika"/>
    <w:uiPriority w:val="99"/>
    <w:semiHidden/>
    <w:locked/>
    <w:rsid w:val="008B2630"/>
    <w:rPr>
      <w:rFonts w:ascii="Times New Roman" w:hAnsi="Times New Roman" w:cs="Times New Roman"/>
      <w:sz w:val="24"/>
      <w:szCs w:val="24"/>
      <w:lang w:eastAsia="sk-SK"/>
    </w:rPr>
  </w:style>
  <w:style w:type="paragraph" w:styleId="Pta">
    <w:name w:val="footer"/>
    <w:basedOn w:val="Normlny"/>
    <w:link w:val="PtaChar"/>
    <w:uiPriority w:val="99"/>
    <w:rsid w:val="008B2630"/>
    <w:pPr>
      <w:tabs>
        <w:tab w:val="center" w:pos="4536"/>
        <w:tab w:val="right" w:pos="9072"/>
      </w:tabs>
    </w:pPr>
  </w:style>
  <w:style w:type="character" w:customStyle="1" w:styleId="PtaChar">
    <w:name w:val="Päta Char"/>
    <w:basedOn w:val="Predvolenpsmoodseku"/>
    <w:link w:val="Pta"/>
    <w:uiPriority w:val="99"/>
    <w:locked/>
    <w:rsid w:val="008B2630"/>
    <w:rPr>
      <w:rFonts w:ascii="Times New Roman" w:hAnsi="Times New Roman" w:cs="Times New Roman"/>
      <w:sz w:val="24"/>
      <w:szCs w:val="24"/>
      <w:lang w:eastAsia="sk-SK"/>
    </w:rPr>
  </w:style>
  <w:style w:type="character" w:styleId="Hypertextovprepojenie">
    <w:name w:val="Hyperlink"/>
    <w:basedOn w:val="Predvolenpsmoodseku"/>
    <w:uiPriority w:val="99"/>
    <w:semiHidden/>
    <w:rsid w:val="008B2630"/>
    <w:rPr>
      <w:rFonts w:ascii="Times New Roman" w:hAnsi="Times New Roman" w:cs="Times New Roman"/>
      <w:color w:val="0000FF"/>
      <w:u w:val="single"/>
    </w:rPr>
  </w:style>
  <w:style w:type="paragraph" w:styleId="Odsekzoznamu">
    <w:name w:val="List Paragraph"/>
    <w:basedOn w:val="Normlny"/>
    <w:uiPriority w:val="99"/>
    <w:qFormat/>
    <w:rsid w:val="008B2630"/>
    <w:pPr>
      <w:ind w:left="720"/>
      <w:contextualSpacing/>
    </w:pPr>
  </w:style>
  <w:style w:type="paragraph" w:styleId="Textbubliny">
    <w:name w:val="Balloon Text"/>
    <w:basedOn w:val="Normlny"/>
    <w:link w:val="TextbublinyChar"/>
    <w:uiPriority w:val="99"/>
    <w:semiHidden/>
    <w:rsid w:val="00DE773D"/>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E773D"/>
    <w:rPr>
      <w:rFonts w:ascii="Tahoma" w:hAnsi="Tahoma" w:cs="Tahoma"/>
      <w:sz w:val="16"/>
      <w:szCs w:val="16"/>
      <w:lang w:eastAsia="sk-SK"/>
    </w:rPr>
  </w:style>
  <w:style w:type="paragraph" w:styleId="Popis">
    <w:name w:val="caption"/>
    <w:basedOn w:val="Normlny"/>
    <w:next w:val="Normlny"/>
    <w:uiPriority w:val="99"/>
    <w:qFormat/>
    <w:rsid w:val="00EA440D"/>
    <w:pPr>
      <w:spacing w:after="200"/>
    </w:pPr>
    <w:rPr>
      <w:b/>
      <w:bCs/>
      <w:color w:val="4F81BD"/>
      <w:sz w:val="18"/>
      <w:szCs w:val="18"/>
    </w:rPr>
  </w:style>
  <w:style w:type="table" w:styleId="Mriekatabuky">
    <w:name w:val="Table Grid"/>
    <w:basedOn w:val="Normlnatabuka"/>
    <w:uiPriority w:val="99"/>
    <w:rsid w:val="00D15C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24C2"/>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27938326">
      <w:marLeft w:val="0"/>
      <w:marRight w:val="0"/>
      <w:marTop w:val="0"/>
      <w:marBottom w:val="0"/>
      <w:divBdr>
        <w:top w:val="none" w:sz="0" w:space="0" w:color="auto"/>
        <w:left w:val="none" w:sz="0" w:space="0" w:color="auto"/>
        <w:bottom w:val="none" w:sz="0" w:space="0" w:color="auto"/>
        <w:right w:val="none" w:sz="0" w:space="0" w:color="auto"/>
      </w:divBdr>
    </w:div>
    <w:div w:id="1527938327">
      <w:marLeft w:val="0"/>
      <w:marRight w:val="0"/>
      <w:marTop w:val="0"/>
      <w:marBottom w:val="0"/>
      <w:divBdr>
        <w:top w:val="none" w:sz="0" w:space="0" w:color="auto"/>
        <w:left w:val="none" w:sz="0" w:space="0" w:color="auto"/>
        <w:bottom w:val="none" w:sz="0" w:space="0" w:color="auto"/>
        <w:right w:val="none" w:sz="0" w:space="0" w:color="auto"/>
      </w:divBdr>
    </w:div>
    <w:div w:id="1527938328">
      <w:marLeft w:val="0"/>
      <w:marRight w:val="0"/>
      <w:marTop w:val="0"/>
      <w:marBottom w:val="0"/>
      <w:divBdr>
        <w:top w:val="none" w:sz="0" w:space="0" w:color="auto"/>
        <w:left w:val="none" w:sz="0" w:space="0" w:color="auto"/>
        <w:bottom w:val="none" w:sz="0" w:space="0" w:color="auto"/>
        <w:right w:val="none" w:sz="0" w:space="0" w:color="auto"/>
      </w:divBdr>
    </w:div>
    <w:div w:id="1527938329">
      <w:marLeft w:val="0"/>
      <w:marRight w:val="0"/>
      <w:marTop w:val="0"/>
      <w:marBottom w:val="0"/>
      <w:divBdr>
        <w:top w:val="none" w:sz="0" w:space="0" w:color="auto"/>
        <w:left w:val="none" w:sz="0" w:space="0" w:color="auto"/>
        <w:bottom w:val="none" w:sz="0" w:space="0" w:color="auto"/>
        <w:right w:val="none" w:sz="0" w:space="0" w:color="auto"/>
      </w:divBdr>
    </w:div>
    <w:div w:id="1527938330">
      <w:marLeft w:val="0"/>
      <w:marRight w:val="0"/>
      <w:marTop w:val="0"/>
      <w:marBottom w:val="0"/>
      <w:divBdr>
        <w:top w:val="none" w:sz="0" w:space="0" w:color="auto"/>
        <w:left w:val="none" w:sz="0" w:space="0" w:color="auto"/>
        <w:bottom w:val="none" w:sz="0" w:space="0" w:color="auto"/>
        <w:right w:val="none" w:sz="0" w:space="0" w:color="auto"/>
      </w:divBdr>
    </w:div>
    <w:div w:id="1527938331">
      <w:marLeft w:val="0"/>
      <w:marRight w:val="0"/>
      <w:marTop w:val="0"/>
      <w:marBottom w:val="0"/>
      <w:divBdr>
        <w:top w:val="none" w:sz="0" w:space="0" w:color="auto"/>
        <w:left w:val="none" w:sz="0" w:space="0" w:color="auto"/>
        <w:bottom w:val="none" w:sz="0" w:space="0" w:color="auto"/>
        <w:right w:val="none" w:sz="0" w:space="0" w:color="auto"/>
      </w:divBdr>
    </w:div>
    <w:div w:id="1527938332">
      <w:marLeft w:val="0"/>
      <w:marRight w:val="0"/>
      <w:marTop w:val="0"/>
      <w:marBottom w:val="0"/>
      <w:divBdr>
        <w:top w:val="none" w:sz="0" w:space="0" w:color="auto"/>
        <w:left w:val="none" w:sz="0" w:space="0" w:color="auto"/>
        <w:bottom w:val="none" w:sz="0" w:space="0" w:color="auto"/>
        <w:right w:val="none" w:sz="0" w:space="0" w:color="auto"/>
      </w:divBdr>
    </w:div>
    <w:div w:id="1527938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3921</Words>
  <Characters>22872</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ZÁKLADNÁ ŠKOLA S MATERSKOU ŠKOLOU ,  SNP 446/178,</vt:lpstr>
    </vt:vector>
  </TitlesOfParts>
  <Company/>
  <LinksUpToDate>false</LinksUpToDate>
  <CharactersWithSpaces>26740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  SNP 446/178,</dc:title>
  <dc:creator>NAĎOVÁ</dc:creator>
  <cp:lastModifiedBy>user</cp:lastModifiedBy>
  <cp:revision>2</cp:revision>
  <cp:lastPrinted>2012-10-17T13:28:00Z</cp:lastPrinted>
  <dcterms:created xsi:type="dcterms:W3CDTF">2016-10-16T18:26:00Z</dcterms:created>
  <dcterms:modified xsi:type="dcterms:W3CDTF">2016-10-16T18:26:00Z</dcterms:modified>
</cp:coreProperties>
</file>