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F3" w:rsidRPr="007E1B62" w:rsidRDefault="00D744F3" w:rsidP="00D744F3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 s materskou školou, SNP 446/178, Hraň</w:t>
      </w: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</w:pPr>
    </w:p>
    <w:p w:rsidR="00D744F3" w:rsidRDefault="00D744F3" w:rsidP="00D744F3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52"/>
          <w:szCs w:val="52"/>
        </w:rPr>
        <w:t>PREVÁDZKOVÝ PORIADOK CVIČEBNE</w:t>
      </w: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F3" w:rsidRDefault="00D744F3" w:rsidP="00D74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riad.školy</w:t>
      </w:r>
      <w:proofErr w:type="spellEnd"/>
      <w:r>
        <w:rPr>
          <w:rFonts w:ascii="Times New Roman" w:hAnsi="Times New Roman" w:cs="Times New Roman"/>
          <w:sz w:val="28"/>
          <w:szCs w:val="28"/>
        </w:rPr>
        <w:t>:  Mgr. Adriana Naďová</w:t>
      </w:r>
    </w:p>
    <w:p w:rsidR="00D744F3" w:rsidRPr="005E3DA7" w:rsidRDefault="00D744F3" w:rsidP="00D744F3"/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Cvičebňa </w:t>
      </w:r>
      <w:r w:rsidRPr="00D744F3">
        <w:rPr>
          <w:sz w:val="28"/>
          <w:szCs w:val="28"/>
        </w:rPr>
        <w:t xml:space="preserve"> slúži na zabezpečenie výučby telesnej výchovy pre žiakov ZŠ </w:t>
      </w:r>
      <w:r>
        <w:rPr>
          <w:sz w:val="28"/>
          <w:szCs w:val="28"/>
        </w:rPr>
        <w:t>Hraň</w:t>
      </w:r>
      <w:r w:rsidRPr="00D744F3">
        <w:rPr>
          <w:sz w:val="28"/>
          <w:szCs w:val="28"/>
        </w:rPr>
        <w:t>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1. </w:t>
      </w:r>
      <w:r>
        <w:rPr>
          <w:sz w:val="28"/>
          <w:szCs w:val="28"/>
        </w:rPr>
        <w:t>Cvičebňa</w:t>
      </w:r>
      <w:r w:rsidRPr="00D744F3">
        <w:rPr>
          <w:sz w:val="28"/>
          <w:szCs w:val="28"/>
        </w:rPr>
        <w:t xml:space="preserve"> sa môže používať len podľa rozvrhu hodín a rozpisu krúžkovej činnosti.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2. Mimoškolské a školské podujatia organizované v </w:t>
      </w:r>
      <w:r>
        <w:rPr>
          <w:sz w:val="28"/>
          <w:szCs w:val="28"/>
        </w:rPr>
        <w:t>cvičebni</w:t>
      </w:r>
      <w:r w:rsidRPr="00D744F3">
        <w:rPr>
          <w:sz w:val="28"/>
          <w:szCs w:val="28"/>
        </w:rPr>
        <w:t xml:space="preserve"> musia byť schválené riaditeľom školy.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3. Vstup do </w:t>
      </w:r>
      <w:r>
        <w:rPr>
          <w:sz w:val="28"/>
          <w:szCs w:val="28"/>
        </w:rPr>
        <w:t>cvičebňa</w:t>
      </w:r>
      <w:r w:rsidRPr="00D744F3">
        <w:rPr>
          <w:sz w:val="28"/>
          <w:szCs w:val="28"/>
        </w:rPr>
        <w:t xml:space="preserve"> je zásadne povolený iba v sprievode vyučujúceho a predpísanom úbore.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4. Do </w:t>
      </w:r>
      <w:r>
        <w:rPr>
          <w:sz w:val="28"/>
          <w:szCs w:val="28"/>
        </w:rPr>
        <w:t>cvičebne</w:t>
      </w:r>
      <w:r w:rsidRPr="00D744F3">
        <w:rPr>
          <w:sz w:val="28"/>
          <w:szCs w:val="28"/>
        </w:rPr>
        <w:t xml:space="preserve"> je povolený vstup iba v čistých prezuvkách s nefarbiacou podrážkou.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5. Vyučujúci je povinný si skontrolovať počet žiakov a ich cvičebný odev.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6. Vyučujúci sa počas vyučovacej hodiny z priestorov </w:t>
      </w:r>
      <w:r>
        <w:rPr>
          <w:sz w:val="28"/>
          <w:szCs w:val="28"/>
        </w:rPr>
        <w:t>cvičebne</w:t>
      </w:r>
      <w:r w:rsidRPr="00D744F3">
        <w:rPr>
          <w:sz w:val="28"/>
          <w:szCs w:val="28"/>
        </w:rPr>
        <w:t>, resp. školského dvora , ihriska, kde žiaci vykonávajú telovýchovnú činnosť, nesmie v žiadnom prípade vzdialiť a nechať žiakov bez dozoru.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7. Ak je žiak uznaný lekárom ako necvičiaci, je povinný o tom predložiť lekárske</w:t>
      </w:r>
      <w:r>
        <w:rPr>
          <w:sz w:val="28"/>
          <w:szCs w:val="28"/>
        </w:rPr>
        <w:t xml:space="preserve"> </w:t>
      </w:r>
      <w:r w:rsidRPr="00D744F3">
        <w:rPr>
          <w:sz w:val="28"/>
          <w:szCs w:val="28"/>
        </w:rPr>
        <w:t>potvrdenie.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8. Žiaci dodržiavajú pokyny vyučujúceho. Sú disciplinovaní, správajú sa tak , aby neohrozili bezpečnosť a zdravie svoje a svojich spolužiakov, športujú v duchu fair </w:t>
      </w:r>
      <w:proofErr w:type="spellStart"/>
      <w:r w:rsidRPr="00D744F3">
        <w:rPr>
          <w:sz w:val="28"/>
          <w:szCs w:val="28"/>
        </w:rPr>
        <w:t>play</w:t>
      </w:r>
      <w:proofErr w:type="spellEnd"/>
      <w:r w:rsidRPr="00D744F3">
        <w:rPr>
          <w:sz w:val="28"/>
          <w:szCs w:val="28"/>
        </w:rPr>
        <w:t>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9. Vyučujúci je povinný pred každým cvičením upozorniť na riziká cviku a vysvetliť zásady bezpečného správania sa a konania.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744F3">
        <w:rPr>
          <w:sz w:val="28"/>
          <w:szCs w:val="28"/>
        </w:rPr>
        <w:t xml:space="preserve">10. Je zakázané poškodzovať zariadenie </w:t>
      </w:r>
      <w:r>
        <w:rPr>
          <w:sz w:val="28"/>
          <w:szCs w:val="28"/>
        </w:rPr>
        <w:t>cvičebne</w:t>
      </w:r>
      <w:r w:rsidRPr="00D744F3">
        <w:rPr>
          <w:sz w:val="28"/>
          <w:szCs w:val="28"/>
        </w:rPr>
        <w:t>. V prípade úmyselného poškodenia žiak škodu nahradí.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11. Potrebné </w:t>
      </w:r>
      <w:r>
        <w:rPr>
          <w:sz w:val="28"/>
          <w:szCs w:val="28"/>
        </w:rPr>
        <w:t>cvičebné</w:t>
      </w:r>
      <w:r w:rsidRPr="00D744F3">
        <w:rPr>
          <w:sz w:val="28"/>
          <w:szCs w:val="28"/>
        </w:rPr>
        <w:t xml:space="preserve"> náradie vydáva príslušný vyučujúci. Bez vedomia vyučujúceho nemajú žiaci prístup do </w:t>
      </w:r>
      <w:r>
        <w:rPr>
          <w:sz w:val="28"/>
          <w:szCs w:val="28"/>
        </w:rPr>
        <w:t>skríň, ktoré</w:t>
      </w:r>
      <w:r w:rsidRPr="00D744F3">
        <w:rPr>
          <w:sz w:val="28"/>
          <w:szCs w:val="28"/>
        </w:rPr>
        <w:t xml:space="preserve"> slúži</w:t>
      </w:r>
      <w:r>
        <w:rPr>
          <w:sz w:val="28"/>
          <w:szCs w:val="28"/>
        </w:rPr>
        <w:t>a</w:t>
      </w:r>
      <w:r w:rsidRPr="00D744F3">
        <w:rPr>
          <w:sz w:val="28"/>
          <w:szCs w:val="28"/>
        </w:rPr>
        <w:t xml:space="preserve"> na odkladanie </w:t>
      </w:r>
      <w:r>
        <w:rPr>
          <w:sz w:val="28"/>
          <w:szCs w:val="28"/>
        </w:rPr>
        <w:t>cvičebného</w:t>
      </w:r>
      <w:r w:rsidRPr="00D744F3">
        <w:rPr>
          <w:sz w:val="28"/>
          <w:szCs w:val="28"/>
        </w:rPr>
        <w:t xml:space="preserve"> náradia a náčinia.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12. Pri telovýchovnom procese používajú žiaci iba tie telovýchovné náčinia, ktoré sú potrebné k danej činnosti, zaobchádzajú s nimi opatrne, prípadné poškodenie oznámia ihneď vyučujúcemu.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13. Žiaci pri telovýchovnom procese majú určené svoje stanovište, ktoré nemôžu bez povolenia vyučujúceho opustiť. Nesmú vyliezať na iné náradie, s ktorými nesúvisí ich činnosť, aby neprišlo k úrazu. Prípadný úraz okamžite nahlási vyučujúcemu alebo triednemu učiteľovi.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14. Všetky presuny na cvičisku robia žiaci pod vedením vyučujúceho pri dodržiavaní bezpečnostných predpisov.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lastRenderedPageBreak/>
        <w:t>15. Po skončení cvičenia je povinný vyučujúci uložiť používané náradie na svoje miesto.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17. Žiaci odchádzajú z</w:t>
      </w:r>
      <w:r>
        <w:rPr>
          <w:sz w:val="28"/>
          <w:szCs w:val="28"/>
        </w:rPr>
        <w:t xml:space="preserve"> cvičebne </w:t>
      </w:r>
      <w:r w:rsidRPr="00D744F3">
        <w:rPr>
          <w:sz w:val="28"/>
          <w:szCs w:val="28"/>
        </w:rPr>
        <w:t>opäť pod vedením príslušného vyučujúceho.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18. Pri odchode z </w:t>
      </w:r>
      <w:r>
        <w:rPr>
          <w:sz w:val="28"/>
          <w:szCs w:val="28"/>
        </w:rPr>
        <w:t>cvičebne</w:t>
      </w:r>
      <w:r w:rsidRPr="00D744F3">
        <w:rPr>
          <w:sz w:val="28"/>
          <w:szCs w:val="28"/>
        </w:rPr>
        <w:t xml:space="preserve"> vyučujúci skontroluje priestory </w:t>
      </w:r>
      <w:r>
        <w:rPr>
          <w:sz w:val="28"/>
          <w:szCs w:val="28"/>
        </w:rPr>
        <w:t xml:space="preserve">cvičebne, vyvetrá ju </w:t>
      </w:r>
      <w:r w:rsidRPr="00D744F3">
        <w:rPr>
          <w:sz w:val="28"/>
          <w:szCs w:val="28"/>
        </w:rPr>
        <w:t>a</w:t>
      </w:r>
      <w:r>
        <w:rPr>
          <w:sz w:val="28"/>
          <w:szCs w:val="28"/>
        </w:rPr>
        <w:t> nechá otvorenú kvôli prúdeniu teplého vzduchu z chodby.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19. Pri odchode z </w:t>
      </w:r>
      <w:r>
        <w:rPr>
          <w:sz w:val="28"/>
          <w:szCs w:val="28"/>
        </w:rPr>
        <w:t>cvičebne</w:t>
      </w:r>
      <w:r w:rsidRPr="00D744F3">
        <w:rPr>
          <w:sz w:val="28"/>
          <w:szCs w:val="28"/>
        </w:rPr>
        <w:t xml:space="preserve"> skontrolovať a vypnúť elektrické osvetlenie, uzatvoriť všetky </w:t>
      </w:r>
      <w:r>
        <w:rPr>
          <w:sz w:val="28"/>
          <w:szCs w:val="28"/>
        </w:rPr>
        <w:t>skrine s náradím a náčiním</w:t>
      </w:r>
      <w:r w:rsidRPr="00D744F3">
        <w:rPr>
          <w:sz w:val="28"/>
          <w:szCs w:val="28"/>
        </w:rPr>
        <w:t>, pozatvárať okná.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20. Je zakázané:</w:t>
      </w:r>
    </w:p>
    <w:p w:rsidR="00D744F3" w:rsidRPr="00D744F3" w:rsidRDefault="00D744F3" w:rsidP="00D744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manipulovať s otvoreným ohňom,</w:t>
      </w:r>
    </w:p>
    <w:p w:rsidR="00D744F3" w:rsidRPr="00D744F3" w:rsidRDefault="00D744F3" w:rsidP="00D744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fajčiť, </w:t>
      </w:r>
    </w:p>
    <w:p w:rsidR="00D744F3" w:rsidRPr="00D744F3" w:rsidRDefault="00D744F3" w:rsidP="00D744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používať stravu a </w:t>
      </w:r>
      <w:r w:rsidR="00655DD2">
        <w:rPr>
          <w:sz w:val="28"/>
          <w:szCs w:val="28"/>
        </w:rPr>
        <w:t>nápoje, žuvačky,</w:t>
      </w:r>
    </w:p>
    <w:p w:rsidR="00D744F3" w:rsidRPr="00655DD2" w:rsidRDefault="00D744F3" w:rsidP="00655D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používať alkoholické nápoje a iné  návykové látky</w:t>
      </w:r>
      <w:r w:rsidR="00655DD2">
        <w:rPr>
          <w:sz w:val="28"/>
          <w:szCs w:val="28"/>
        </w:rPr>
        <w:t>,</w:t>
      </w:r>
    </w:p>
    <w:p w:rsidR="00D744F3" w:rsidRPr="00655DD2" w:rsidRDefault="00D744F3" w:rsidP="00655DD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hrať futbal s akokoľvek loptou</w:t>
      </w:r>
      <w:r w:rsidR="00655DD2">
        <w:rPr>
          <w:sz w:val="28"/>
          <w:szCs w:val="28"/>
        </w:rPr>
        <w:t>,</w:t>
      </w:r>
    </w:p>
    <w:p w:rsidR="00D744F3" w:rsidRDefault="00D744F3" w:rsidP="00D744F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>vešať sa na basketbalové koše (z bezpečnostných dôvodov),</w:t>
      </w:r>
    </w:p>
    <w:p w:rsidR="00655DD2" w:rsidRPr="00D744F3" w:rsidRDefault="00655DD2" w:rsidP="00D744F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chodiť do cvičebne .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Platný od </w:t>
      </w:r>
      <w:r w:rsidR="00655DD2">
        <w:rPr>
          <w:sz w:val="28"/>
          <w:szCs w:val="28"/>
        </w:rPr>
        <w:t>1.9.2015</w:t>
      </w:r>
      <w:r w:rsidRPr="00D744F3">
        <w:rPr>
          <w:sz w:val="28"/>
          <w:szCs w:val="28"/>
        </w:rPr>
        <w:t xml:space="preserve">                            </w:t>
      </w:r>
      <w:r w:rsidR="00655DD2">
        <w:rPr>
          <w:sz w:val="28"/>
          <w:szCs w:val="28"/>
        </w:rPr>
        <w:t xml:space="preserve">                             </w:t>
      </w:r>
      <w:r w:rsidRPr="00D744F3">
        <w:rPr>
          <w:sz w:val="28"/>
          <w:szCs w:val="28"/>
        </w:rPr>
        <w:t xml:space="preserve">     Mgr. </w:t>
      </w:r>
      <w:r w:rsidR="00655DD2">
        <w:rPr>
          <w:sz w:val="28"/>
          <w:szCs w:val="28"/>
        </w:rPr>
        <w:t>Adriana Naďová</w:t>
      </w:r>
    </w:p>
    <w:p w:rsidR="00D744F3" w:rsidRPr="00D744F3" w:rsidRDefault="00D744F3" w:rsidP="00D744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4F3">
        <w:rPr>
          <w:sz w:val="28"/>
          <w:szCs w:val="28"/>
        </w:rPr>
        <w:t xml:space="preserve">                                                                                                     riaditeľ školy</w:t>
      </w:r>
    </w:p>
    <w:p w:rsidR="005E5925" w:rsidRPr="00D744F3" w:rsidRDefault="005E5925" w:rsidP="00D744F3">
      <w:pPr>
        <w:spacing w:line="276" w:lineRule="auto"/>
        <w:rPr>
          <w:sz w:val="28"/>
          <w:szCs w:val="28"/>
        </w:rPr>
      </w:pPr>
    </w:p>
    <w:sectPr w:rsidR="005E5925" w:rsidRPr="00D744F3" w:rsidSect="005E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F57"/>
    <w:multiLevelType w:val="hybridMultilevel"/>
    <w:tmpl w:val="38A6BB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3EE4"/>
    <w:multiLevelType w:val="hybridMultilevel"/>
    <w:tmpl w:val="DA6A99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59F6"/>
    <w:multiLevelType w:val="hybridMultilevel"/>
    <w:tmpl w:val="0A7EEB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914F2"/>
    <w:multiLevelType w:val="hybridMultilevel"/>
    <w:tmpl w:val="7A7EB8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66AA9"/>
    <w:multiLevelType w:val="hybridMultilevel"/>
    <w:tmpl w:val="444EED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4F3"/>
    <w:rsid w:val="005E5925"/>
    <w:rsid w:val="00655DD2"/>
    <w:rsid w:val="00D7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744F3"/>
    <w:pPr>
      <w:spacing w:before="100" w:beforeAutospacing="1" w:after="100" w:afterAutospacing="1"/>
    </w:pPr>
  </w:style>
  <w:style w:type="paragraph" w:customStyle="1" w:styleId="Default">
    <w:name w:val="Default"/>
    <w:rsid w:val="00D74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2015-11-12T18:48:00Z</dcterms:created>
  <dcterms:modified xsi:type="dcterms:W3CDTF">2015-11-12T19:22:00Z</dcterms:modified>
</cp:coreProperties>
</file>